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spacing w:after="0"/>
        <w:rPr>
          <w:rFonts w:ascii="Times New Roman"/>
          <w:sz w:val="20"/>
        </w:rPr>
        <w:sectPr>
          <w:type w:val="continuous"/>
          <w:pgSz w:w="16840" w:h="11910" w:orient="landscape"/>
          <w:pgMar w:top="0" w:bottom="0" w:left="2160" w:right="440"/>
        </w:sectPr>
      </w:pPr>
    </w:p>
    <w:p>
      <w:pPr>
        <w:pStyle w:val="BodyText"/>
        <w:rPr>
          <w:rFonts w:ascii="Times New Roman"/>
          <w:b w:val="0"/>
          <w:sz w:val="22"/>
        </w:rPr>
      </w:pPr>
    </w:p>
    <w:p>
      <w:pPr>
        <w:pStyle w:val="BodyText"/>
        <w:spacing w:before="10"/>
        <w:rPr>
          <w:rFonts w:ascii="Times New Roman"/>
          <w:b w:val="0"/>
          <w:sz w:val="29"/>
        </w:rPr>
      </w:pPr>
    </w:p>
    <w:p>
      <w:pPr>
        <w:pStyle w:val="Heading1"/>
      </w:pPr>
      <w:r>
        <w:rPr>
          <w:color w:val="6C77B9"/>
          <w:w w:val="85"/>
        </w:rPr>
        <w:t>SUSTENTABILIDADE</w:t>
      </w:r>
      <w:r>
        <w:rPr>
          <w:color w:val="6C77B9"/>
          <w:spacing w:val="3"/>
          <w:w w:val="85"/>
        </w:rPr>
        <w:t> </w:t>
      </w:r>
      <w:r>
        <w:rPr>
          <w:color w:val="6C77B9"/>
          <w:w w:val="85"/>
        </w:rPr>
        <w:t>AMBIENTAL</w:t>
      </w:r>
    </w:p>
    <w:p>
      <w:pPr>
        <w:pStyle w:val="BodyText"/>
        <w:spacing w:before="7"/>
        <w:rPr>
          <w:rFonts w:ascii="Arial MT"/>
          <w:b w:val="0"/>
          <w:sz w:val="28"/>
        </w:rPr>
      </w:pPr>
    </w:p>
    <w:p>
      <w:pPr>
        <w:spacing w:before="1"/>
        <w:ind w:left="391" w:right="0" w:firstLine="0"/>
        <w:jc w:val="left"/>
        <w:rPr>
          <w:rFonts w:ascii="Arial MT" w:hAnsi="Arial MT"/>
          <w:sz w:val="20"/>
        </w:rPr>
      </w:pPr>
      <w:r>
        <w:rPr>
          <w:rFonts w:ascii="Arial" w:hAnsi="Arial"/>
          <w:b/>
          <w:color w:val="F494BE"/>
          <w:w w:val="90"/>
          <w:sz w:val="20"/>
        </w:rPr>
        <w:t>˦</w:t>
      </w:r>
      <w:r>
        <w:rPr>
          <w:rFonts w:ascii="Arial" w:hAnsi="Arial"/>
          <w:b/>
          <w:color w:val="F494BE"/>
          <w:spacing w:val="117"/>
          <w:sz w:val="20"/>
        </w:rPr>
        <w:t> </w:t>
      </w:r>
      <w:r>
        <w:rPr>
          <w:rFonts w:ascii="Arial MT" w:hAnsi="Arial MT"/>
          <w:color w:val="231F20"/>
          <w:w w:val="90"/>
          <w:sz w:val="20"/>
        </w:rPr>
        <w:t>Critérios</w:t>
      </w:r>
      <w:r>
        <w:rPr>
          <w:rFonts w:ascii="Arial MT" w:hAnsi="Arial MT"/>
          <w:color w:val="231F20"/>
          <w:spacing w:val="8"/>
          <w:w w:val="90"/>
          <w:sz w:val="20"/>
        </w:rPr>
        <w:t> </w:t>
      </w:r>
      <w:r>
        <w:rPr>
          <w:rFonts w:ascii="Arial MT" w:hAnsi="Arial MT"/>
          <w:color w:val="231F20"/>
          <w:w w:val="90"/>
          <w:sz w:val="20"/>
        </w:rPr>
        <w:t>de</w:t>
      </w:r>
      <w:r>
        <w:rPr>
          <w:rFonts w:ascii="Arial MT" w:hAnsi="Arial MT"/>
          <w:color w:val="231F20"/>
          <w:spacing w:val="8"/>
          <w:w w:val="90"/>
          <w:sz w:val="20"/>
        </w:rPr>
        <w:t> </w:t>
      </w:r>
      <w:r>
        <w:rPr>
          <w:rFonts w:ascii="Arial MT" w:hAnsi="Arial MT"/>
          <w:color w:val="231F20"/>
          <w:w w:val="90"/>
          <w:sz w:val="20"/>
        </w:rPr>
        <w:t>sustentabilidade</w:t>
      </w:r>
      <w:r>
        <w:rPr>
          <w:rFonts w:ascii="Arial MT" w:hAnsi="Arial MT"/>
          <w:color w:val="231F20"/>
          <w:spacing w:val="8"/>
          <w:w w:val="90"/>
          <w:sz w:val="20"/>
        </w:rPr>
        <w:t> </w:t>
      </w:r>
      <w:r>
        <w:rPr>
          <w:rFonts w:ascii="Arial MT" w:hAnsi="Arial MT"/>
          <w:color w:val="231F20"/>
          <w:w w:val="90"/>
          <w:sz w:val="20"/>
        </w:rPr>
        <w:t>nas</w:t>
      </w:r>
      <w:r>
        <w:rPr>
          <w:rFonts w:ascii="Arial MT" w:hAnsi="Arial MT"/>
          <w:color w:val="231F20"/>
          <w:spacing w:val="8"/>
          <w:w w:val="90"/>
          <w:sz w:val="20"/>
        </w:rPr>
        <w:t> </w:t>
      </w:r>
      <w:r>
        <w:rPr>
          <w:rFonts w:ascii="Arial MT" w:hAnsi="Arial MT"/>
          <w:color w:val="231F20"/>
          <w:w w:val="90"/>
          <w:sz w:val="20"/>
        </w:rPr>
        <w:t>contratações</w:t>
      </w:r>
      <w:r>
        <w:rPr>
          <w:rFonts w:ascii="Arial MT" w:hAnsi="Arial MT"/>
          <w:color w:val="231F20"/>
          <w:spacing w:val="8"/>
          <w:w w:val="90"/>
          <w:sz w:val="20"/>
        </w:rPr>
        <w:t> </w:t>
      </w:r>
      <w:r>
        <w:rPr>
          <w:rFonts w:ascii="Arial MT" w:hAnsi="Arial MT"/>
          <w:color w:val="231F20"/>
          <w:w w:val="90"/>
          <w:sz w:val="20"/>
        </w:rPr>
        <w:t>e</w:t>
      </w:r>
      <w:r>
        <w:rPr>
          <w:rFonts w:ascii="Arial MT" w:hAnsi="Arial MT"/>
          <w:color w:val="231F20"/>
          <w:spacing w:val="8"/>
          <w:w w:val="90"/>
          <w:sz w:val="20"/>
        </w:rPr>
        <w:t> </w:t>
      </w:r>
      <w:r>
        <w:rPr>
          <w:rFonts w:ascii="Arial MT" w:hAnsi="Arial MT"/>
          <w:color w:val="231F20"/>
          <w:w w:val="90"/>
          <w:sz w:val="20"/>
        </w:rPr>
        <w:t>aquisições.</w:t>
      </w:r>
    </w:p>
    <w:p>
      <w:pPr>
        <w:pStyle w:val="BodyText"/>
        <w:spacing w:before="7"/>
        <w:rPr>
          <w:rFonts w:ascii="Arial MT"/>
          <w:b w:val="0"/>
          <w:sz w:val="28"/>
        </w:rPr>
      </w:pPr>
    </w:p>
    <w:p>
      <w:pPr>
        <w:pStyle w:val="Heading1"/>
        <w:ind w:left="391"/>
      </w:pPr>
      <w:r>
        <w:rPr/>
        <w:pict>
          <v:group style="position:absolute;margin-left:113.386101pt;margin-top:37.429874pt;width:643.4pt;height:405.6pt;mso-position-horizontal-relative:page;mso-position-vertical-relative:paragraph;z-index:-15805440" coordorigin="2268,749" coordsize="12868,8112">
            <v:shape style="position:absolute;left:2267;top:748;width:12868;height:8112" coordorigin="2268,749" coordsize="12868,8112" path="m15022,749l2381,749,2337,758,2301,782,2277,818,2268,862,2268,8746,2277,8790,2301,8827,2337,8851,2381,8860,15022,8860,15066,8851,15102,8827,15127,8790,15136,8746,15136,862,15127,818,15102,782,15066,758,15022,749xe" filled="true" fillcolor="#e0def0" stroked="false">
              <v:path arrowok="t"/>
              <v:fill type="solid"/>
            </v:shape>
            <v:rect style="position:absolute;left:3339;top:1153;width:10673;height:6950" filled="false" stroked="true" strokeweight=".171pt" strokecolor="#939598">
              <v:stroke dashstyle="solid"/>
            </v:rect>
            <v:rect style="position:absolute;left:10532;top:7623;width:105;height:967" filled="true" fillcolor="#066095" stroked="false">
              <v:fill type="solid"/>
            </v:rect>
            <v:rect style="position:absolute;left:10637;top:7623;width:3782;height:967" filled="true" fillcolor="#00203e" stroked="false">
              <v:fill type="solid"/>
            </v:rect>
            <v:shape style="position:absolute;left:10586;top:7803;width:2899;height:574" type="#_x0000_t75" stroked="false">
              <v:imagedata r:id="rId5" o:title=""/>
            </v:shape>
            <v:shape style="position:absolute;left:11763;top:7803;width:593;height:646" type="#_x0000_t75" stroked="false">
              <v:imagedata r:id="rId6" o:title=""/>
            </v:shape>
            <v:shape style="position:absolute;left:3881;top:5148;width:1888;height:755" coordorigin="3881,5149" coordsize="1888,755" path="m5391,5149l3881,5149,3881,5903,5391,5903,5769,5526,5391,5149xe" filled="true" fillcolor="#033e62" stroked="false">
              <v:path arrowok="t"/>
              <v:fill type="solid"/>
            </v:shape>
            <v:shape style="position:absolute;left:3881;top:5148;width:1888;height:755" coordorigin="3881,5149" coordsize="1888,755" path="m3881,5149l5391,5149,5769,5526,5391,5903,3881,5903,3881,5149xe" filled="false" stroked="true" strokeweight="1.364pt" strokecolor="#ffffff">
              <v:path arrowok="t"/>
              <v:stroke dashstyle="solid"/>
            </v:shape>
            <v:shape style="position:absolute;left:5444;top:6079;width:1888;height:755" coordorigin="5444,6079" coordsize="1888,755" path="m6954,6079l5444,6079,5821,6457,5444,6834,6954,6834,7331,6457,6954,6079xe" filled="true" fillcolor="#066095" stroked="false">
              <v:path arrowok="t"/>
              <v:fill type="solid"/>
            </v:shape>
            <v:shape style="position:absolute;left:5444;top:6079;width:1888;height:755" coordorigin="5444,6079" coordsize="1888,755" path="m5444,6079l6954,6079,7331,6457,6954,6834,5444,6834,5821,6457,5444,6079xe" filled="false" stroked="true" strokeweight="1.364pt" strokecolor="#ffffff">
              <v:path arrowok="t"/>
              <v:stroke dashstyle="solid"/>
            </v:shape>
            <v:shape style="position:absolute;left:6897;top:7082;width:1888;height:755" coordorigin="6898,7082" coordsize="1888,755" path="m8407,7082l6898,7082,7275,7459,6898,7837,8407,7837,8785,7459,8407,7082xe" filled="true" fillcolor="#88b5d9" stroked="false">
              <v:path arrowok="t"/>
              <v:fill type="solid"/>
            </v:shape>
            <v:shape style="position:absolute;left:6897;top:7082;width:1888;height:755" coordorigin="6898,7082" coordsize="1888,755" path="m6898,7082l8407,7082,8785,7459,8407,7837,6898,7837,7275,7459,6898,7082xe" filled="false" stroked="true" strokeweight="1.364pt" strokecolor="#ffffff">
              <v:path arrowok="t"/>
              <v:stroke dashstyle="solid"/>
            </v:shape>
            <w10:wrap type="none"/>
          </v:group>
        </w:pict>
      </w:r>
      <w:r>
        <w:rPr>
          <w:rFonts w:ascii="Arial" w:hAnsi="Arial"/>
          <w:b/>
          <w:color w:val="F494BE"/>
          <w:w w:val="90"/>
        </w:rPr>
        <w:t>˦</w:t>
      </w:r>
      <w:r>
        <w:rPr>
          <w:rFonts w:ascii="Arial" w:hAnsi="Arial"/>
          <w:b/>
          <w:color w:val="F494BE"/>
          <w:spacing w:val="47"/>
        </w:rPr>
        <w:t> </w:t>
      </w:r>
      <w:r>
        <w:rPr>
          <w:color w:val="231F20"/>
          <w:w w:val="90"/>
        </w:rPr>
        <w:t>Ações para redução</w:t>
      </w:r>
      <w:r>
        <w:rPr>
          <w:color w:val="231F20"/>
          <w:spacing w:val="1"/>
          <w:w w:val="90"/>
        </w:rPr>
        <w:t> </w:t>
      </w:r>
      <w:r>
        <w:rPr>
          <w:color w:val="231F20"/>
          <w:w w:val="90"/>
        </w:rPr>
        <w:t>do consumo</w:t>
      </w:r>
      <w:r>
        <w:rPr>
          <w:color w:val="231F20"/>
          <w:spacing w:val="1"/>
          <w:w w:val="90"/>
        </w:rPr>
        <w:t> </w:t>
      </w:r>
      <w:r>
        <w:rPr>
          <w:color w:val="231F20"/>
          <w:w w:val="90"/>
        </w:rPr>
        <w:t>de recursos naturais.</w:t>
      </w:r>
    </w:p>
    <w:p>
      <w:pPr>
        <w:spacing w:before="222"/>
        <w:ind w:left="0" w:right="117" w:firstLine="0"/>
        <w:jc w:val="right"/>
        <w:rPr>
          <w:rFonts w:ascii="Arial" w:hAnsi="Arial"/>
          <w:b/>
          <w:sz w:val="60"/>
        </w:rPr>
      </w:pPr>
      <w:r>
        <w:rPr/>
        <w:br w:type="column"/>
      </w:r>
      <w:r>
        <w:rPr>
          <w:rFonts w:ascii="Arial" w:hAnsi="Arial"/>
          <w:b/>
          <w:color w:val="FFF200"/>
          <w:sz w:val="60"/>
        </w:rPr>
        <w:t>»</w:t>
      </w:r>
    </w:p>
    <w:p>
      <w:pPr>
        <w:pStyle w:val="Heading1"/>
        <w:spacing w:before="245"/>
      </w:pPr>
      <w:r>
        <w:rPr/>
        <w:pict>
          <v:shape style="position:absolute;margin-left:799.3703pt;margin-top:50.328773pt;width:4.6pt;height:4.6pt;mso-position-horizontal-relative:page;mso-position-vertical-relative:paragraph;z-index:15741440" coordorigin="15987,1007" coordsize="92,92" path="m16033,1007l16015,1010,16001,1020,15991,1035,15987,1053,15991,1070,16001,1085,16015,1095,16033,1099,16051,1095,16066,1085,16076,1070,16079,1053,16076,1035,16066,1020,16051,1010,16033,100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19.667673pt;width:4.6pt;height:4.6pt;mso-position-horizontal-relative:page;mso-position-vertical-relative:paragraph;z-index:15741952" coordorigin="15987,393" coordsize="92,92" path="m16033,393l16015,397,16001,407,15991,421,15987,439,15991,457,16001,472,16015,482,16033,485,16051,482,16066,472,16076,457,16079,439,16076,421,16066,407,16051,397,16033,39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50.328773pt;width:4.6pt;height:4.6pt;mso-position-horizontal-relative:page;mso-position-vertical-relative:paragraph;z-index:15742464" coordorigin="16263,1007" coordsize="92,92" path="m16309,1007l16291,1010,16277,1020,16267,1035,16263,1053,16267,1070,16277,1085,16291,1095,16309,1099,16327,1095,16342,1085,16352,1070,16355,1053,16352,1035,16342,1020,16327,1010,16309,100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19.667673pt;width:4.6pt;height:4.6pt;mso-position-horizontal-relative:page;mso-position-vertical-relative:paragraph;z-index:15742976" coordorigin="16263,393" coordsize="92,92" path="m16309,393l16291,397,16277,407,16267,421,16263,439,16267,457,16277,472,16291,482,16309,485,16327,482,16342,472,16352,457,16355,439,16352,421,16342,407,16327,397,16309,393xe" filled="true" fillcolor="#c7c4e2" stroked="false">
            <v:path arrowok="t"/>
            <v:fill type="solid"/>
            <w10:wrap type="none"/>
          </v:shape>
        </w:pict>
      </w:r>
      <w:r>
        <w:rPr>
          <w:rFonts w:ascii="Arial" w:hAnsi="Arial"/>
          <w:b/>
          <w:color w:val="F494BE"/>
          <w:w w:val="90"/>
        </w:rPr>
        <w:t>˦</w:t>
      </w:r>
      <w:r>
        <w:rPr>
          <w:rFonts w:ascii="Arial" w:hAnsi="Arial"/>
          <w:b/>
          <w:color w:val="F494BE"/>
          <w:spacing w:val="107"/>
        </w:rPr>
        <w:t> </w:t>
      </w:r>
      <w:r>
        <w:rPr>
          <w:color w:val="231F20"/>
          <w:w w:val="90"/>
        </w:rPr>
        <w:t>Redução</w:t>
      </w:r>
      <w:r>
        <w:rPr>
          <w:color w:val="231F20"/>
          <w:spacing w:val="5"/>
          <w:w w:val="90"/>
        </w:rPr>
        <w:t> </w:t>
      </w:r>
      <w:r>
        <w:rPr>
          <w:color w:val="231F20"/>
          <w:w w:val="90"/>
        </w:rPr>
        <w:t>de</w:t>
      </w:r>
      <w:r>
        <w:rPr>
          <w:color w:val="231F20"/>
          <w:spacing w:val="4"/>
          <w:w w:val="90"/>
        </w:rPr>
        <w:t> </w:t>
      </w:r>
      <w:r>
        <w:rPr>
          <w:color w:val="231F20"/>
          <w:w w:val="90"/>
        </w:rPr>
        <w:t>resíduos</w:t>
      </w:r>
      <w:r>
        <w:rPr>
          <w:color w:val="231F20"/>
          <w:spacing w:val="5"/>
          <w:w w:val="90"/>
        </w:rPr>
        <w:t> </w:t>
      </w:r>
      <w:r>
        <w:rPr>
          <w:color w:val="231F20"/>
          <w:w w:val="90"/>
        </w:rPr>
        <w:t>poluentes.</w:t>
      </w:r>
    </w:p>
    <w:p>
      <w:pPr>
        <w:pStyle w:val="BodyText"/>
        <w:spacing w:before="2"/>
        <w:rPr>
          <w:rFonts w:ascii="Arial MT"/>
          <w:b w:val="0"/>
          <w:sz w:val="16"/>
        </w:rPr>
      </w:pPr>
      <w:r>
        <w:rPr/>
        <w:pict>
          <v:shape style="position:absolute;margin-left:799.3703pt;margin-top:11.268259pt;width:4.6pt;height:4.6pt;mso-position-horizontal-relative:page;mso-position-vertical-relative:paragraph;z-index:-15728640;mso-wrap-distance-left:0;mso-wrap-distance-right:0" coordorigin="15987,225" coordsize="92,92" path="m16033,225l16015,229,16001,239,15991,253,15987,271,15991,289,16001,304,16015,314,16033,317,16051,314,16066,304,16076,289,16079,271,16076,253,16066,239,16051,229,16033,225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11.268259pt;width:4.6pt;height:4.6pt;mso-position-horizontal-relative:page;mso-position-vertical-relative:paragraph;z-index:-15728128;mso-wrap-distance-left:0;mso-wrap-distance-right:0" coordorigin="16263,225" coordsize="92,92" path="m16309,225l16291,229,16277,239,16267,253,16263,271,16267,289,16277,304,16291,314,16309,317,16327,314,16342,304,16352,289,16355,271,16352,253,16342,239,16327,229,16309,225xe" filled="true" fillcolor="#c7c4e2" stroked="false">
            <v:path arrowok="t"/>
            <v:fill type="solid"/>
            <w10:wrap type="topAndBottom"/>
          </v:shape>
        </w:pict>
      </w:r>
    </w:p>
    <w:p>
      <w:pPr>
        <w:spacing w:after="0"/>
        <w:rPr>
          <w:rFonts w:ascii="Arial MT"/>
          <w:sz w:val="16"/>
        </w:rPr>
        <w:sectPr>
          <w:type w:val="continuous"/>
          <w:pgSz w:w="16840" w:h="11910" w:orient="landscape"/>
          <w:pgMar w:top="0" w:bottom="0" w:left="2160" w:right="440"/>
          <w:cols w:num="2" w:equalWidth="0">
            <w:col w:w="5535" w:space="1324"/>
            <w:col w:w="7381"/>
          </w:cols>
        </w:sectPr>
      </w:pPr>
    </w:p>
    <w:p>
      <w:pPr>
        <w:pStyle w:val="BodyText"/>
        <w:spacing w:before="2"/>
        <w:rPr>
          <w:rFonts w:ascii="Arial MT"/>
          <w:b w:val="0"/>
          <w:sz w:val="24"/>
        </w:rPr>
      </w:pPr>
    </w:p>
    <w:p>
      <w:pPr>
        <w:spacing w:line="92" w:lineRule="exact"/>
        <w:ind w:left="13827" w:right="-29" w:firstLine="0"/>
        <w:rPr>
          <w:rFonts w:ascii="Arial MT"/>
          <w:sz w:val="9"/>
        </w:rPr>
      </w:pPr>
      <w:r>
        <w:rPr>
          <w:rFonts w:ascii="Arial MT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rFonts w:ascii="Arial MT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rFonts w:ascii="Arial MT"/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rFonts w:ascii="Arial MT"/>
          <w:spacing w:val="138"/>
          <w:position w:val="-1"/>
          <w:sz w:val="9"/>
        </w:rPr>
      </w:r>
    </w:p>
    <w:p>
      <w:pPr>
        <w:pStyle w:val="BodyText"/>
        <w:spacing w:before="3"/>
        <w:rPr>
          <w:rFonts w:ascii="Arial MT"/>
          <w:b w:val="0"/>
          <w:sz w:val="15"/>
        </w:rPr>
      </w:pPr>
      <w:r>
        <w:rPr/>
        <w:pict>
          <v:shape style="position:absolute;margin-left:799.3703pt;margin-top:10.73060pt;width:4.6pt;height:4.6pt;mso-position-horizontal-relative:page;mso-position-vertical-relative:paragraph;z-index:-15726592;mso-wrap-distance-left:0;mso-wrap-distance-right:0" coordorigin="15987,215" coordsize="92,92" path="m16033,215l16015,218,16001,228,15991,243,15987,261,15991,279,16001,293,16015,303,16033,307,16051,303,16066,293,16076,279,16079,261,16076,243,16066,228,16051,218,16033,215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10.73060pt;width:4.6pt;height:4.6pt;mso-position-horizontal-relative:page;mso-position-vertical-relative:paragraph;z-index:-15726080;mso-wrap-distance-left:0;mso-wrap-distance-right:0" coordorigin="16263,215" coordsize="92,92" path="m16309,215l16291,218,16277,228,16267,243,16263,261,16267,279,16277,293,16291,303,16309,307,16327,303,16342,293,16352,279,16355,261,16352,243,16342,228,16327,218,16309,215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799.3703pt;margin-top:26.0611pt;width:4.6pt;height:4.6pt;mso-position-horizontal-relative:page;mso-position-vertical-relative:paragraph;z-index:-15725568;mso-wrap-distance-left:0;mso-wrap-distance-right:0" coordorigin="15987,521" coordsize="92,92" path="m16033,521l16015,525,16001,535,15991,549,15987,567,15991,585,16001,600,16015,610,16033,613,16051,610,16066,600,16076,585,16079,567,16076,549,16066,535,16051,525,16033,521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26.0611pt;width:4.6pt;height:4.6pt;mso-position-horizontal-relative:page;mso-position-vertical-relative:paragraph;z-index:-15725056;mso-wrap-distance-left:0;mso-wrap-distance-right:0" coordorigin="16263,521" coordsize="92,92" path="m16309,521l16291,525,16277,535,16267,549,16263,567,16267,585,16277,600,16291,610,16309,613,16327,610,16342,600,16352,585,16355,567,16352,549,16342,535,16327,525,16309,521xe" filled="true" fillcolor="#c7c4e2" stroked="false">
            <v:path arrowok="t"/>
            <v:fill type="solid"/>
            <w10:wrap type="topAndBottom"/>
          </v:shape>
        </w:pict>
      </w:r>
    </w:p>
    <w:p>
      <w:pPr>
        <w:pStyle w:val="BodyText"/>
        <w:spacing w:before="8"/>
        <w:rPr>
          <w:rFonts w:ascii="Arial MT"/>
          <w:b w:val="0"/>
          <w:sz w:val="12"/>
        </w:rPr>
      </w:pPr>
    </w:p>
    <w:p>
      <w:pPr>
        <w:pStyle w:val="Heading2"/>
        <w:spacing w:line="173" w:lineRule="exact"/>
        <w:ind w:left="1305"/>
        <w:rPr>
          <w:rFonts w:ascii="Calibri"/>
        </w:rPr>
      </w:pPr>
      <w:r>
        <w:rPr>
          <w:rFonts w:ascii="Calibri"/>
          <w:color w:val="231F20"/>
        </w:rPr>
        <w:t>Sustentabilidade</w:t>
      </w:r>
      <w:r>
        <w:rPr>
          <w:rFonts w:ascii="Calibri"/>
          <w:color w:val="231F20"/>
          <w:spacing w:val="6"/>
        </w:rPr>
        <w:t> </w:t>
      </w:r>
      <w:r>
        <w:rPr>
          <w:rFonts w:ascii="Calibri"/>
          <w:color w:val="231F20"/>
        </w:rPr>
        <w:t>Ambiental</w:t>
      </w:r>
    </w:p>
    <w:p>
      <w:pPr>
        <w:spacing w:after="0" w:line="173" w:lineRule="exact"/>
        <w:rPr>
          <w:rFonts w:ascii="Calibri"/>
        </w:rPr>
        <w:sectPr>
          <w:type w:val="continuous"/>
          <w:pgSz w:w="16840" w:h="11910" w:orient="landscape"/>
          <w:pgMar w:top="0" w:bottom="0" w:left="2160" w:right="440"/>
        </w:sectPr>
      </w:pPr>
    </w:p>
    <w:p>
      <w:pPr>
        <w:pStyle w:val="BodyText"/>
        <w:rPr>
          <w:sz w:val="12"/>
        </w:rPr>
      </w:pPr>
    </w:p>
    <w:p>
      <w:pPr>
        <w:pStyle w:val="Heading3"/>
        <w:spacing w:line="235" w:lineRule="auto" w:before="1"/>
        <w:ind w:left="1358" w:right="336"/>
      </w:pPr>
      <w:r>
        <w:rPr>
          <w:color w:val="00345F"/>
        </w:rPr>
        <w:t>Critérios</w:t>
      </w:r>
      <w:r>
        <w:rPr>
          <w:color w:val="00345F"/>
          <w:spacing w:val="-6"/>
        </w:rPr>
        <w:t> </w:t>
      </w:r>
      <w:r>
        <w:rPr>
          <w:color w:val="00345F"/>
        </w:rPr>
        <w:t>de</w:t>
      </w:r>
      <w:r>
        <w:rPr>
          <w:color w:val="00345F"/>
          <w:spacing w:val="-4"/>
        </w:rPr>
        <w:t> </w:t>
      </w:r>
      <w:r>
        <w:rPr>
          <w:color w:val="00345F"/>
        </w:rPr>
        <w:t>sustentabilidade</w:t>
      </w:r>
      <w:r>
        <w:rPr>
          <w:color w:val="00345F"/>
          <w:spacing w:val="-3"/>
        </w:rPr>
        <w:t> </w:t>
      </w:r>
      <w:r>
        <w:rPr>
          <w:color w:val="00345F"/>
        </w:rPr>
        <w:t>nas</w:t>
      </w:r>
      <w:r>
        <w:rPr>
          <w:color w:val="00345F"/>
          <w:spacing w:val="-2"/>
        </w:rPr>
        <w:t> </w:t>
      </w:r>
      <w:r>
        <w:rPr>
          <w:color w:val="00345F"/>
        </w:rPr>
        <w:t>contratações</w:t>
      </w:r>
      <w:r>
        <w:rPr>
          <w:color w:val="00345F"/>
          <w:spacing w:val="-6"/>
        </w:rPr>
        <w:t> </w:t>
      </w:r>
      <w:r>
        <w:rPr>
          <w:color w:val="00345F"/>
        </w:rPr>
        <w:t>e</w:t>
      </w:r>
      <w:r>
        <w:rPr>
          <w:color w:val="00345F"/>
          <w:spacing w:val="-31"/>
        </w:rPr>
        <w:t> </w:t>
      </w:r>
      <w:r>
        <w:rPr>
          <w:color w:val="00345F"/>
        </w:rPr>
        <w:t>aquisições:</w:t>
      </w:r>
    </w:p>
    <w:p>
      <w:pPr>
        <w:pStyle w:val="BodyText"/>
        <w:spacing w:line="247" w:lineRule="auto" w:before="86"/>
        <w:ind w:left="1358"/>
        <w:jc w:val="both"/>
      </w:pPr>
      <w:r>
        <w:rPr>
          <w:color w:val="231F20"/>
          <w:w w:val="105"/>
        </w:rPr>
        <w:t>No âmbito da gestão interna desta Pasta, são adotados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critérios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sustentabilidade ambiental na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aquisição de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bens e contratação de obras e serviços, em acordo com o</w:t>
      </w:r>
      <w:r>
        <w:rPr>
          <w:color w:val="231F20"/>
          <w:spacing w:val="1"/>
          <w:w w:val="105"/>
        </w:rPr>
        <w:t> </w:t>
      </w:r>
      <w:r>
        <w:rPr>
          <w:color w:val="231F20"/>
          <w:spacing w:val="-1"/>
          <w:w w:val="105"/>
        </w:rPr>
        <w:t>previsto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1"/>
          <w:w w:val="105"/>
        </w:rPr>
        <w:t>na</w:t>
      </w:r>
      <w:r>
        <w:rPr>
          <w:color w:val="231F20"/>
          <w:spacing w:val="-4"/>
          <w:w w:val="105"/>
        </w:rPr>
        <w:t> </w:t>
      </w:r>
      <w:r>
        <w:rPr>
          <w:color w:val="231F20"/>
          <w:spacing w:val="-1"/>
          <w:w w:val="105"/>
        </w:rPr>
        <w:t>IN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-1"/>
          <w:w w:val="105"/>
        </w:rPr>
        <w:t>SLTI/MPOG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1"/>
          <w:w w:val="105"/>
        </w:rPr>
        <w:t>n.º</w:t>
      </w:r>
      <w:r>
        <w:rPr>
          <w:color w:val="231F20"/>
          <w:spacing w:val="-2"/>
          <w:w w:val="105"/>
        </w:rPr>
        <w:t> </w:t>
      </w:r>
      <w:r>
        <w:rPr>
          <w:color w:val="231F20"/>
          <w:spacing w:val="-1"/>
          <w:w w:val="105"/>
        </w:rPr>
        <w:t>01/2010,</w:t>
      </w:r>
      <w:r>
        <w:rPr>
          <w:color w:val="231F20"/>
          <w:spacing w:val="6"/>
          <w:w w:val="105"/>
        </w:rPr>
        <w:t> </w:t>
      </w:r>
      <w:r>
        <w:rPr>
          <w:color w:val="231F20"/>
          <w:spacing w:val="-1"/>
          <w:w w:val="105"/>
        </w:rPr>
        <w:t>de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-1"/>
          <w:w w:val="105"/>
        </w:rPr>
        <w:t>19/01/2010.</w:t>
      </w:r>
    </w:p>
    <w:p>
      <w:pPr>
        <w:pStyle w:val="BodyText"/>
        <w:spacing w:line="247" w:lineRule="auto" w:before="82"/>
        <w:ind w:left="1358" w:right="7"/>
        <w:jc w:val="both"/>
      </w:pPr>
      <w:r>
        <w:rPr>
          <w:color w:val="231F20"/>
          <w:w w:val="105"/>
        </w:rPr>
        <w:t>Todos os editais para aquisições de bens e contratação de</w:t>
      </w:r>
      <w:r>
        <w:rPr>
          <w:color w:val="231F20"/>
          <w:spacing w:val="1"/>
          <w:w w:val="105"/>
        </w:rPr>
        <w:t> </w:t>
      </w:r>
      <w:r>
        <w:rPr>
          <w:color w:val="231F20"/>
          <w:spacing w:val="-1"/>
          <w:w w:val="105"/>
        </w:rPr>
        <w:t>obras e serviços preveem os “critérios de </w:t>
      </w:r>
      <w:r>
        <w:rPr>
          <w:color w:val="231F20"/>
          <w:w w:val="105"/>
        </w:rPr>
        <w:t>sustentabilidade”</w:t>
      </w:r>
      <w:r>
        <w:rPr>
          <w:color w:val="231F20"/>
          <w:spacing w:val="-29"/>
          <w:w w:val="105"/>
        </w:rPr>
        <w:t> </w:t>
      </w:r>
      <w:r>
        <w:rPr>
          <w:color w:val="231F20"/>
          <w:w w:val="105"/>
        </w:rPr>
        <w:t>conforme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modelos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disponibilizados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pela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AGU,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em</w:t>
      </w:r>
      <w:r>
        <w:rPr>
          <w:color w:val="231F20"/>
          <w:spacing w:val="1"/>
          <w:w w:val="105"/>
        </w:rPr>
        <w:t> </w:t>
      </w:r>
      <w:r>
        <w:rPr>
          <w:color w:val="231F20"/>
          <w:spacing w:val="-1"/>
          <w:w w:val="105"/>
        </w:rPr>
        <w:t>conformidade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1"/>
          <w:w w:val="105"/>
        </w:rPr>
        <w:t>com</w:t>
      </w:r>
      <w:r>
        <w:rPr>
          <w:color w:val="231F20"/>
          <w:spacing w:val="-2"/>
          <w:w w:val="105"/>
        </w:rPr>
        <w:t> </w:t>
      </w:r>
      <w:r>
        <w:rPr>
          <w:color w:val="231F20"/>
          <w:spacing w:val="-1"/>
          <w:w w:val="105"/>
        </w:rPr>
        <w:t>o Decreto</w:t>
      </w:r>
      <w:r>
        <w:rPr>
          <w:color w:val="231F20"/>
          <w:spacing w:val="-5"/>
          <w:w w:val="105"/>
        </w:rPr>
        <w:t> </w:t>
      </w:r>
      <w:r>
        <w:rPr>
          <w:color w:val="231F20"/>
          <w:spacing w:val="-1"/>
          <w:w w:val="105"/>
        </w:rPr>
        <w:t>nº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-1"/>
          <w:w w:val="105"/>
        </w:rPr>
        <w:t>7.746/2012.</w:t>
      </w:r>
    </w:p>
    <w:p>
      <w:pPr>
        <w:pStyle w:val="BodyText"/>
        <w:spacing w:line="247" w:lineRule="auto" w:before="84"/>
        <w:ind w:left="1358" w:right="2"/>
        <w:jc w:val="both"/>
      </w:pPr>
      <w:r>
        <w:rPr>
          <w:color w:val="231F20"/>
          <w:w w:val="105"/>
        </w:rPr>
        <w:t>Além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mais,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são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adotadas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práticas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diárias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1"/>
          <w:w w:val="105"/>
        </w:rPr>
        <w:t> </w:t>
      </w:r>
      <w:r>
        <w:rPr>
          <w:color w:val="231F20"/>
          <w:spacing w:val="-1"/>
          <w:w w:val="105"/>
        </w:rPr>
        <w:t>sustentabilidade e racionalização dos gastos </w:t>
      </w:r>
      <w:r>
        <w:rPr>
          <w:color w:val="231F20"/>
          <w:w w:val="105"/>
        </w:rPr>
        <w:t>em processos</w:t>
      </w:r>
      <w:r>
        <w:rPr>
          <w:color w:val="231F20"/>
          <w:spacing w:val="1"/>
          <w:w w:val="105"/>
        </w:rPr>
        <w:t> </w:t>
      </w:r>
      <w:r>
        <w:rPr>
          <w:color w:val="231F20"/>
          <w:spacing w:val="-1"/>
          <w:w w:val="105"/>
        </w:rPr>
        <w:t>de aquisição de bens, na contratação </w:t>
      </w:r>
      <w:r>
        <w:rPr>
          <w:color w:val="231F20"/>
          <w:w w:val="105"/>
        </w:rPr>
        <w:t>de serviços ou obras,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além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realizar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ações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com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vistas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à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economia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da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manutenção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operacionalização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predial,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redução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consumo de energia 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água, utilização de tecnologias e</w:t>
      </w:r>
      <w:r>
        <w:rPr>
          <w:color w:val="231F20"/>
          <w:spacing w:val="1"/>
          <w:w w:val="105"/>
        </w:rPr>
        <w:t> </w:t>
      </w:r>
      <w:r>
        <w:rPr>
          <w:color w:val="231F20"/>
          <w:spacing w:val="-1"/>
          <w:w w:val="105"/>
        </w:rPr>
        <w:t>materiais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1"/>
          <w:w w:val="105"/>
        </w:rPr>
        <w:t>que</w:t>
      </w:r>
      <w:r>
        <w:rPr>
          <w:color w:val="231F20"/>
          <w:spacing w:val="-4"/>
          <w:w w:val="105"/>
        </w:rPr>
        <w:t> </w:t>
      </w:r>
      <w:r>
        <w:rPr>
          <w:color w:val="231F20"/>
          <w:spacing w:val="-1"/>
          <w:w w:val="105"/>
        </w:rPr>
        <w:t>reduzam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1"/>
          <w:w w:val="105"/>
        </w:rPr>
        <w:t>o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-1"/>
          <w:w w:val="105"/>
        </w:rPr>
        <w:t>impacto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1"/>
          <w:w w:val="105"/>
        </w:rPr>
        <w:t>ambiental.</w:t>
      </w: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spacing w:before="8"/>
        <w:rPr>
          <w:sz w:val="19"/>
        </w:rPr>
      </w:pPr>
    </w:p>
    <w:p>
      <w:pPr>
        <w:pStyle w:val="Title"/>
        <w:ind w:left="2239" w:right="1710"/>
      </w:pPr>
      <w:r>
        <w:rPr>
          <w:color w:val="FFFFFF"/>
        </w:rPr>
        <w:t>Reduzir</w:t>
      </w:r>
    </w:p>
    <w:p>
      <w:pPr>
        <w:pStyle w:val="BodyText"/>
        <w:rPr>
          <w:sz w:val="22"/>
        </w:rPr>
      </w:pPr>
    </w:p>
    <w:p>
      <w:pPr>
        <w:pStyle w:val="BodyText"/>
        <w:spacing w:before="3"/>
        <w:rPr>
          <w:sz w:val="32"/>
        </w:rPr>
      </w:pPr>
    </w:p>
    <w:p>
      <w:pPr>
        <w:pStyle w:val="Title"/>
        <w:jc w:val="right"/>
      </w:pPr>
      <w:r>
        <w:rPr>
          <w:color w:val="FFFFFF"/>
        </w:rPr>
        <w:t>Reutilizar</w:t>
      </w:r>
    </w:p>
    <w:p>
      <w:pPr>
        <w:pStyle w:val="BodyText"/>
        <w:spacing w:before="10"/>
        <w:rPr>
          <w:sz w:val="11"/>
        </w:rPr>
      </w:pPr>
      <w:r>
        <w:rPr>
          <w:b w:val="0"/>
        </w:rPr>
        <w:br w:type="column"/>
      </w:r>
      <w:r>
        <w:rPr>
          <w:sz w:val="11"/>
        </w:rPr>
      </w:r>
    </w:p>
    <w:p>
      <w:pPr>
        <w:pStyle w:val="Heading3"/>
      </w:pPr>
      <w:r>
        <w:rPr>
          <w:color w:val="00345F"/>
        </w:rPr>
        <w:t>Redução</w:t>
      </w:r>
      <w:r>
        <w:rPr>
          <w:color w:val="00345F"/>
          <w:spacing w:val="-6"/>
        </w:rPr>
        <w:t> </w:t>
      </w:r>
      <w:r>
        <w:rPr>
          <w:color w:val="00345F"/>
        </w:rPr>
        <w:t>de</w:t>
      </w:r>
      <w:r>
        <w:rPr>
          <w:color w:val="00345F"/>
          <w:spacing w:val="-3"/>
        </w:rPr>
        <w:t> </w:t>
      </w:r>
      <w:r>
        <w:rPr>
          <w:color w:val="00345F"/>
        </w:rPr>
        <w:t>resíduos</w:t>
      </w:r>
      <w:r>
        <w:rPr>
          <w:color w:val="00345F"/>
          <w:spacing w:val="-6"/>
        </w:rPr>
        <w:t> </w:t>
      </w:r>
      <w:r>
        <w:rPr>
          <w:color w:val="00345F"/>
        </w:rPr>
        <w:t>poluentes</w:t>
      </w:r>
    </w:p>
    <w:p>
      <w:pPr>
        <w:pStyle w:val="BodyText"/>
        <w:spacing w:line="247" w:lineRule="auto" w:before="85"/>
        <w:ind w:left="144" w:right="1"/>
        <w:jc w:val="both"/>
      </w:pPr>
      <w:r>
        <w:rPr>
          <w:color w:val="231F20"/>
          <w:w w:val="105"/>
        </w:rPr>
        <w:t>Realiza-se, também, a separação dos resíduos recicláveis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descartáveis,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conforme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determinado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no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Decreto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nº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5.940/2006,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25/10/2006,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a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ﬁm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proceder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à</w:t>
      </w:r>
      <w:r>
        <w:rPr>
          <w:color w:val="231F20"/>
          <w:spacing w:val="1"/>
          <w:w w:val="105"/>
        </w:rPr>
        <w:t> </w:t>
      </w:r>
      <w:r>
        <w:rPr>
          <w:color w:val="231F20"/>
          <w:spacing w:val="-1"/>
          <w:w w:val="105"/>
        </w:rPr>
        <w:t>destinação</w:t>
      </w:r>
      <w:r>
        <w:rPr>
          <w:color w:val="231F20"/>
          <w:spacing w:val="-16"/>
          <w:w w:val="105"/>
        </w:rPr>
        <w:t> </w:t>
      </w:r>
      <w:r>
        <w:rPr>
          <w:color w:val="231F20"/>
          <w:spacing w:val="-1"/>
          <w:w w:val="105"/>
        </w:rPr>
        <w:t>adequada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1"/>
          <w:w w:val="105"/>
        </w:rPr>
        <w:t>dos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1"/>
          <w:w w:val="105"/>
        </w:rPr>
        <w:t>resíduos.</w:t>
      </w:r>
    </w:p>
    <w:p>
      <w:pPr>
        <w:pStyle w:val="BodyText"/>
        <w:spacing w:line="247" w:lineRule="auto" w:before="82"/>
        <w:ind w:left="144" w:right="4"/>
        <w:jc w:val="both"/>
      </w:pPr>
      <w:r>
        <w:rPr>
          <w:color w:val="231F20"/>
          <w:w w:val="105"/>
        </w:rPr>
        <w:t>Entre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as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ações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realizadas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para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a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redução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resíduos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poluentes,</w:t>
      </w:r>
      <w:r>
        <w:rPr>
          <w:color w:val="231F20"/>
          <w:spacing w:val="-14"/>
          <w:w w:val="105"/>
        </w:rPr>
        <w:t> </w:t>
      </w:r>
      <w:r>
        <w:rPr>
          <w:color w:val="231F20"/>
          <w:w w:val="105"/>
        </w:rPr>
        <w:t>cabe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destacar:</w:t>
      </w:r>
    </w:p>
    <w:p>
      <w:pPr>
        <w:pStyle w:val="BodyText"/>
        <w:spacing w:line="247" w:lineRule="auto" w:before="83"/>
        <w:ind w:left="144" w:right="7"/>
        <w:jc w:val="both"/>
      </w:pPr>
      <w:r>
        <w:rPr>
          <w:color w:val="231F20"/>
          <w:w w:val="105"/>
        </w:rPr>
        <w:t>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Ministério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possui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metodologia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para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descarte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1"/>
          <w:w w:val="105"/>
        </w:rPr>
        <w:t> </w:t>
      </w:r>
      <w:r>
        <w:rPr>
          <w:color w:val="231F20"/>
          <w:spacing w:val="-1"/>
          <w:w w:val="105"/>
        </w:rPr>
        <w:t>lâmpadas e de outros resíduos perigosos </w:t>
      </w:r>
      <w:r>
        <w:rPr>
          <w:color w:val="231F20"/>
          <w:w w:val="105"/>
        </w:rPr>
        <w:t>(pilhas, baterias e</w:t>
      </w:r>
      <w:r>
        <w:rPr>
          <w:color w:val="231F20"/>
          <w:spacing w:val="-28"/>
          <w:w w:val="105"/>
        </w:rPr>
        <w:t> </w:t>
      </w:r>
      <w:r>
        <w:rPr>
          <w:color w:val="231F20"/>
          <w:spacing w:val="-1"/>
          <w:w w:val="105"/>
        </w:rPr>
        <w:t>material</w:t>
      </w:r>
      <w:r>
        <w:rPr>
          <w:color w:val="231F20"/>
          <w:spacing w:val="-11"/>
          <w:w w:val="105"/>
        </w:rPr>
        <w:t> </w:t>
      </w:r>
      <w:r>
        <w:rPr>
          <w:color w:val="231F20"/>
          <w:spacing w:val="-1"/>
          <w:w w:val="105"/>
        </w:rPr>
        <w:t>eletrônico)</w:t>
      </w:r>
      <w:r>
        <w:rPr>
          <w:color w:val="231F20"/>
          <w:spacing w:val="-11"/>
          <w:w w:val="105"/>
        </w:rPr>
        <w:t> </w:t>
      </w:r>
      <w:r>
        <w:rPr>
          <w:color w:val="231F20"/>
          <w:spacing w:val="-1"/>
          <w:w w:val="105"/>
        </w:rPr>
        <w:t>em</w:t>
      </w:r>
      <w:r>
        <w:rPr>
          <w:color w:val="231F20"/>
          <w:w w:val="105"/>
        </w:rPr>
        <w:t> </w:t>
      </w:r>
      <w:r>
        <w:rPr>
          <w:color w:val="231F20"/>
          <w:spacing w:val="-1"/>
          <w:w w:val="105"/>
        </w:rPr>
        <w:t>recipientes</w:t>
      </w:r>
      <w:r>
        <w:rPr>
          <w:color w:val="231F20"/>
          <w:spacing w:val="-11"/>
          <w:w w:val="105"/>
        </w:rPr>
        <w:t> </w:t>
      </w:r>
      <w:r>
        <w:rPr>
          <w:color w:val="231F20"/>
          <w:spacing w:val="-1"/>
          <w:w w:val="105"/>
        </w:rPr>
        <w:t>apropriados</w:t>
      </w:r>
      <w:r>
        <w:rPr>
          <w:color w:val="231F20"/>
          <w:spacing w:val="-14"/>
          <w:w w:val="105"/>
        </w:rPr>
        <w:t> </w:t>
      </w:r>
      <w:r>
        <w:rPr>
          <w:color w:val="231F20"/>
          <w:w w:val="105"/>
        </w:rPr>
        <w:t>para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coleta</w:t>
      </w:r>
      <w:r>
        <w:rPr>
          <w:color w:val="231F20"/>
          <w:spacing w:val="1"/>
          <w:w w:val="105"/>
        </w:rPr>
        <w:t> </w:t>
      </w:r>
      <w:r>
        <w:rPr>
          <w:color w:val="231F20"/>
          <w:spacing w:val="-2"/>
          <w:w w:val="105"/>
        </w:rPr>
        <w:t>realizada</w:t>
      </w:r>
      <w:r>
        <w:rPr>
          <w:color w:val="231F20"/>
          <w:spacing w:val="-17"/>
          <w:w w:val="105"/>
        </w:rPr>
        <w:t> </w:t>
      </w:r>
      <w:r>
        <w:rPr>
          <w:color w:val="231F20"/>
          <w:spacing w:val="-1"/>
          <w:w w:val="105"/>
        </w:rPr>
        <w:t>por</w:t>
      </w:r>
      <w:r>
        <w:rPr>
          <w:color w:val="231F20"/>
          <w:spacing w:val="-5"/>
          <w:w w:val="105"/>
        </w:rPr>
        <w:t> </w:t>
      </w:r>
      <w:r>
        <w:rPr>
          <w:color w:val="231F20"/>
          <w:spacing w:val="-1"/>
          <w:w w:val="105"/>
        </w:rPr>
        <w:t>meio</w:t>
      </w:r>
      <w:r>
        <w:rPr>
          <w:color w:val="231F20"/>
          <w:spacing w:val="-5"/>
          <w:w w:val="105"/>
        </w:rPr>
        <w:t> </w:t>
      </w:r>
      <w:r>
        <w:rPr>
          <w:color w:val="231F20"/>
          <w:spacing w:val="-1"/>
          <w:w w:val="105"/>
        </w:rPr>
        <w:t>de</w:t>
      </w:r>
      <w:r>
        <w:rPr>
          <w:color w:val="231F20"/>
          <w:spacing w:val="-3"/>
          <w:w w:val="105"/>
        </w:rPr>
        <w:t> </w:t>
      </w:r>
      <w:r>
        <w:rPr>
          <w:color w:val="231F20"/>
          <w:spacing w:val="-1"/>
          <w:w w:val="105"/>
        </w:rPr>
        <w:t>empresas</w:t>
      </w:r>
      <w:r>
        <w:rPr>
          <w:color w:val="231F20"/>
          <w:spacing w:val="-8"/>
          <w:w w:val="105"/>
        </w:rPr>
        <w:t> </w:t>
      </w:r>
      <w:r>
        <w:rPr>
          <w:color w:val="231F20"/>
          <w:spacing w:val="-1"/>
          <w:w w:val="105"/>
        </w:rPr>
        <w:t>especializadas.</w:t>
      </w:r>
    </w:p>
    <w:p>
      <w:pPr>
        <w:pStyle w:val="BodyText"/>
        <w:spacing w:line="247" w:lineRule="auto" w:before="83"/>
        <w:ind w:left="144"/>
        <w:jc w:val="both"/>
      </w:pPr>
      <w:r>
        <w:rPr>
          <w:color w:val="231F20"/>
          <w:w w:val="105"/>
        </w:rPr>
        <w:t>Foram implantadas ações para a separação adequada de</w:t>
      </w:r>
      <w:r>
        <w:rPr>
          <w:color w:val="231F20"/>
          <w:spacing w:val="1"/>
          <w:w w:val="105"/>
        </w:rPr>
        <w:t> </w:t>
      </w:r>
      <w:r>
        <w:rPr>
          <w:color w:val="231F20"/>
          <w:spacing w:val="-1"/>
          <w:w w:val="105"/>
        </w:rPr>
        <w:t>resíduos sólidos nos edifícios </w:t>
      </w:r>
      <w:r>
        <w:rPr>
          <w:color w:val="231F20"/>
          <w:w w:val="105"/>
        </w:rPr>
        <w:t>sob a jurisdição do Ministério</w:t>
      </w:r>
      <w:r>
        <w:rPr>
          <w:color w:val="231F20"/>
          <w:spacing w:val="-28"/>
          <w:w w:val="105"/>
        </w:rPr>
        <w:t> </w:t>
      </w:r>
      <w:r>
        <w:rPr>
          <w:color w:val="231F20"/>
          <w:w w:val="105"/>
        </w:rPr>
        <w:t>(papel,</w:t>
      </w:r>
      <w:r>
        <w:rPr>
          <w:color w:val="231F20"/>
          <w:spacing w:val="-14"/>
          <w:w w:val="105"/>
        </w:rPr>
        <w:t> </w:t>
      </w:r>
      <w:r>
        <w:rPr>
          <w:color w:val="231F20"/>
          <w:w w:val="105"/>
        </w:rPr>
        <w:t>copos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e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metais).</w:t>
      </w:r>
    </w:p>
    <w:p>
      <w:pPr>
        <w:pStyle w:val="BodyText"/>
        <w:spacing w:before="4"/>
        <w:rPr>
          <w:sz w:val="14"/>
        </w:rPr>
      </w:pPr>
    </w:p>
    <w:p>
      <w:pPr>
        <w:pStyle w:val="Heading3"/>
      </w:pPr>
      <w:r>
        <w:rPr>
          <w:color w:val="00345F"/>
        </w:rPr>
        <w:t>Consumo</w:t>
      </w:r>
      <w:r>
        <w:rPr>
          <w:color w:val="00345F"/>
          <w:spacing w:val="-5"/>
        </w:rPr>
        <w:t> </w:t>
      </w:r>
      <w:r>
        <w:rPr>
          <w:color w:val="00345F"/>
        </w:rPr>
        <w:t>de</w:t>
      </w:r>
      <w:r>
        <w:rPr>
          <w:color w:val="00345F"/>
          <w:spacing w:val="-2"/>
        </w:rPr>
        <w:t> </w:t>
      </w:r>
      <w:r>
        <w:rPr>
          <w:color w:val="00345F"/>
        </w:rPr>
        <w:t>copos</w:t>
      </w:r>
      <w:r>
        <w:rPr>
          <w:color w:val="00345F"/>
          <w:spacing w:val="-4"/>
        </w:rPr>
        <w:t> </w:t>
      </w:r>
      <w:r>
        <w:rPr>
          <w:color w:val="00345F"/>
        </w:rPr>
        <w:t>descartáveis:</w:t>
      </w:r>
    </w:p>
    <w:p>
      <w:pPr>
        <w:pStyle w:val="BodyText"/>
        <w:spacing w:line="247" w:lineRule="auto" w:before="85"/>
        <w:ind w:left="144"/>
        <w:jc w:val="both"/>
      </w:pPr>
      <w:r>
        <w:rPr>
          <w:color w:val="231F20"/>
          <w:w w:val="105"/>
        </w:rPr>
        <w:t>Não houve aquisição de copos descartáveis nos exercícios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de 2017 e 2018. Portanto, foram utilizados copos de vidro</w:t>
      </w:r>
      <w:r>
        <w:rPr>
          <w:color w:val="231F20"/>
          <w:spacing w:val="1"/>
          <w:w w:val="105"/>
        </w:rPr>
        <w:t> </w:t>
      </w:r>
      <w:r>
        <w:rPr>
          <w:color w:val="231F20"/>
        </w:rPr>
        <w:t>para consumo de água nas estações de trabalho e</w:t>
      </w:r>
      <w:r>
        <w:rPr>
          <w:color w:val="231F20"/>
          <w:spacing w:val="29"/>
        </w:rPr>
        <w:t> </w:t>
      </w:r>
      <w:r>
        <w:rPr>
          <w:color w:val="231F20"/>
        </w:rPr>
        <w:t>reuniões.</w:t>
      </w:r>
      <w:r>
        <w:rPr>
          <w:color w:val="231F20"/>
          <w:spacing w:val="1"/>
        </w:rPr>
        <w:t> </w:t>
      </w:r>
      <w:r>
        <w:rPr>
          <w:color w:val="231F20"/>
          <w:w w:val="105"/>
        </w:rPr>
        <w:t>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estoque de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copos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descartáveis existente foi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utilizado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para atender visitantes e descartados em sua totalidade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com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destinação</w:t>
      </w:r>
      <w:r>
        <w:rPr>
          <w:color w:val="231F20"/>
          <w:spacing w:val="-14"/>
          <w:w w:val="105"/>
        </w:rPr>
        <w:t> </w:t>
      </w:r>
      <w:r>
        <w:rPr>
          <w:color w:val="231F20"/>
          <w:w w:val="105"/>
        </w:rPr>
        <w:t>à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reciclagem.</w:t>
      </w:r>
    </w:p>
    <w:p>
      <w:pPr>
        <w:pStyle w:val="BodyText"/>
        <w:spacing w:line="247" w:lineRule="auto" w:before="83"/>
        <w:ind w:left="144" w:right="5"/>
        <w:jc w:val="both"/>
      </w:pPr>
      <w:r>
        <w:rPr>
          <w:color w:val="231F20"/>
          <w:w w:val="105"/>
        </w:rPr>
        <w:t>Quantidade de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copos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destinados à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reciclagem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(pacotes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com</w:t>
      </w:r>
      <w:r>
        <w:rPr>
          <w:color w:val="231F20"/>
          <w:spacing w:val="-5"/>
          <w:w w:val="105"/>
        </w:rPr>
        <w:t> </w:t>
      </w:r>
      <w:r>
        <w:rPr>
          <w:color w:val="231F20"/>
          <w:w w:val="105"/>
        </w:rPr>
        <w:t>100 unidades):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7.944</w:t>
      </w:r>
      <w:r>
        <w:rPr>
          <w:color w:val="231F20"/>
          <w:spacing w:val="4"/>
          <w:w w:val="105"/>
        </w:rPr>
        <w:t> </w:t>
      </w:r>
      <w:r>
        <w:rPr>
          <w:color w:val="231F20"/>
          <w:w w:val="105"/>
        </w:rPr>
        <w:t>unidades</w:t>
      </w:r>
    </w:p>
    <w:p>
      <w:pPr>
        <w:spacing w:line="92" w:lineRule="exact"/>
        <w:ind w:left="5598" w:right="-29" w:firstLine="0"/>
        <w:rPr>
          <w:sz w:val="9"/>
        </w:rPr>
      </w:pPr>
      <w:r>
        <w:rPr/>
        <w:br w:type="column"/>
      </w:r>
      <w:r>
        <w:rPr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Heading3"/>
        <w:spacing w:before="52"/>
        <w:ind w:left="141"/>
        <w:jc w:val="left"/>
      </w:pPr>
      <w:r>
        <w:rPr>
          <w:color w:val="00345F"/>
        </w:rPr>
        <w:t>Ações</w:t>
      </w:r>
      <w:r>
        <w:rPr>
          <w:color w:val="00345F"/>
          <w:spacing w:val="-5"/>
        </w:rPr>
        <w:t> </w:t>
      </w:r>
      <w:r>
        <w:rPr>
          <w:color w:val="00345F"/>
        </w:rPr>
        <w:t>para</w:t>
      </w:r>
      <w:r>
        <w:rPr>
          <w:color w:val="00345F"/>
          <w:spacing w:val="-5"/>
        </w:rPr>
        <w:t> </w:t>
      </w:r>
      <w:r>
        <w:rPr>
          <w:color w:val="00345F"/>
        </w:rPr>
        <w:t>redução</w:t>
      </w:r>
      <w:r>
        <w:rPr>
          <w:color w:val="00345F"/>
          <w:spacing w:val="-4"/>
        </w:rPr>
        <w:t> </w:t>
      </w:r>
      <w:r>
        <w:rPr>
          <w:color w:val="00345F"/>
        </w:rPr>
        <w:t>do</w:t>
      </w:r>
      <w:r>
        <w:rPr>
          <w:color w:val="00345F"/>
          <w:spacing w:val="-3"/>
        </w:rPr>
        <w:t> </w:t>
      </w:r>
      <w:r>
        <w:rPr>
          <w:color w:val="00345F"/>
        </w:rPr>
        <w:t>consumo</w:t>
      </w:r>
      <w:r>
        <w:rPr>
          <w:color w:val="00345F"/>
          <w:spacing w:val="-3"/>
        </w:rPr>
        <w:t> </w:t>
      </w:r>
      <w:r>
        <w:rPr>
          <w:color w:val="00345F"/>
        </w:rPr>
        <w:t>de</w:t>
      </w:r>
      <w:r>
        <w:rPr>
          <w:color w:val="00345F"/>
          <w:spacing w:val="-2"/>
        </w:rPr>
        <w:t> </w:t>
      </w:r>
      <w:r>
        <w:rPr>
          <w:color w:val="00345F"/>
        </w:rPr>
        <w:t>recursos</w:t>
      </w:r>
      <w:r>
        <w:rPr>
          <w:color w:val="00345F"/>
          <w:spacing w:val="-7"/>
        </w:rPr>
        <w:t> </w:t>
      </w:r>
      <w:r>
        <w:rPr>
          <w:color w:val="00345F"/>
        </w:rPr>
        <w:t>naturais</w:t>
      </w:r>
    </w:p>
    <w:p>
      <w:pPr>
        <w:spacing w:line="92" w:lineRule="exact"/>
        <w:ind w:left="5598" w:right="-29" w:firstLine="0"/>
        <w:rPr>
          <w:sz w:val="9"/>
        </w:rPr>
      </w:pPr>
      <w:r>
        <w:rPr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ListParagraph"/>
        <w:numPr>
          <w:ilvl w:val="0"/>
          <w:numId w:val="1"/>
        </w:numPr>
        <w:tabs>
          <w:tab w:pos="387" w:val="left" w:leader="none"/>
        </w:tabs>
        <w:spacing w:line="240" w:lineRule="auto" w:before="0" w:after="0"/>
        <w:ind w:left="387" w:right="0" w:hanging="154"/>
        <w:jc w:val="left"/>
        <w:rPr>
          <w:b/>
          <w:sz w:val="13"/>
        </w:rPr>
      </w:pPr>
      <w:r>
        <w:rPr>
          <w:b/>
          <w:color w:val="231F20"/>
          <w:spacing w:val="-1"/>
          <w:w w:val="105"/>
          <w:sz w:val="13"/>
        </w:rPr>
        <w:t>Energia</w:t>
      </w:r>
      <w:r>
        <w:rPr>
          <w:b/>
          <w:color w:val="231F20"/>
          <w:spacing w:val="-8"/>
          <w:w w:val="105"/>
          <w:sz w:val="13"/>
        </w:rPr>
        <w:t> </w:t>
      </w:r>
      <w:r>
        <w:rPr>
          <w:b/>
          <w:color w:val="231F20"/>
          <w:spacing w:val="-1"/>
          <w:w w:val="105"/>
          <w:sz w:val="13"/>
        </w:rPr>
        <w:t>elétrica</w:t>
      </w:r>
      <w:r>
        <w:rPr>
          <w:b/>
          <w:color w:val="231F20"/>
          <w:spacing w:val="-8"/>
          <w:w w:val="105"/>
          <w:sz w:val="13"/>
        </w:rPr>
        <w:t> </w:t>
      </w:r>
      <w:r>
        <w:rPr>
          <w:b/>
          <w:color w:val="231F20"/>
          <w:spacing w:val="-1"/>
          <w:w w:val="105"/>
          <w:sz w:val="13"/>
        </w:rPr>
        <w:t>(consumo</w:t>
      </w:r>
      <w:r>
        <w:rPr>
          <w:b/>
          <w:color w:val="231F20"/>
          <w:spacing w:val="-8"/>
          <w:w w:val="105"/>
          <w:sz w:val="13"/>
        </w:rPr>
        <w:t> </w:t>
      </w:r>
      <w:r>
        <w:rPr>
          <w:b/>
          <w:color w:val="231F20"/>
          <w:w w:val="105"/>
          <w:sz w:val="13"/>
        </w:rPr>
        <w:t>em</w:t>
      </w:r>
      <w:r>
        <w:rPr>
          <w:b/>
          <w:color w:val="231F20"/>
          <w:spacing w:val="-1"/>
          <w:w w:val="105"/>
          <w:sz w:val="13"/>
        </w:rPr>
        <w:t> </w:t>
      </w:r>
      <w:r>
        <w:rPr>
          <w:b/>
          <w:color w:val="231F20"/>
          <w:w w:val="105"/>
          <w:sz w:val="13"/>
        </w:rPr>
        <w:t>kWh)</w:t>
      </w:r>
    </w:p>
    <w:p>
      <w:pPr>
        <w:pStyle w:val="BodyText"/>
        <w:ind w:left="424"/>
      </w:pPr>
      <w:r>
        <w:rPr/>
        <w:pict>
          <v:shape style="position:absolute;margin-left:799.3703pt;margin-top:2.312139pt;width:4.6pt;height:4.6pt;mso-position-horizontal-relative:page;mso-position-vertical-relative:paragraph;z-index:15752704" coordorigin="15987,46" coordsize="92,92" path="m16033,46l16015,50,16001,60,15991,74,15987,92,15991,110,16001,125,16015,135,16033,138,16051,135,16066,125,16076,110,16079,92,16076,74,16066,60,16051,50,16033,46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2.312139pt;width:4.6pt;height:4.6pt;mso-position-horizontal-relative:page;mso-position-vertical-relative:paragraph;z-index:15755264" coordorigin="16263,46" coordsize="92,92" path="m16309,46l16291,50,16277,60,16267,74,16263,92,16267,110,16277,125,16291,135,16309,138,16327,135,16342,125,16352,110,16355,92,16352,74,16342,60,16327,50,16309,46xe" filled="true" fillcolor="#c7c4e2" stroked="false">
            <v:path arrowok="t"/>
            <v:fill type="solid"/>
            <w10:wrap type="none"/>
          </v:shape>
        </w:pict>
      </w:r>
      <w:r>
        <w:rPr>
          <w:rFonts w:ascii="Arial MT" w:hAnsi="Arial MT"/>
          <w:b w:val="0"/>
          <w:color w:val="231F20"/>
          <w:w w:val="188"/>
        </w:rPr>
        <w:t> </w:t>
      </w:r>
      <w:r>
        <w:rPr>
          <w:rFonts w:ascii="Arial MT" w:hAnsi="Arial MT"/>
          <w:b w:val="0"/>
          <w:color w:val="231F20"/>
          <w:spacing w:val="-10"/>
        </w:rPr>
        <w:t> </w:t>
      </w:r>
      <w:r>
        <w:rPr>
          <w:color w:val="231F20"/>
          <w:w w:val="105"/>
        </w:rPr>
        <w:t>2017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–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2.125.793</w:t>
      </w:r>
    </w:p>
    <w:p>
      <w:pPr>
        <w:pStyle w:val="BodyText"/>
        <w:spacing w:line="247" w:lineRule="auto" w:before="3"/>
        <w:ind w:left="519" w:right="2277" w:hanging="95"/>
      </w:pPr>
      <w:r>
        <w:rPr/>
        <w:pict>
          <v:shape style="position:absolute;margin-left:799.3703pt;margin-top:9.607306pt;width:4.6pt;height:4.6pt;mso-position-horizontal-relative:page;mso-position-vertical-relative:paragraph;z-index:15752192" coordorigin="15987,192" coordsize="92,92" path="m16033,192l16015,196,16001,206,15991,220,15987,238,15991,256,16001,271,16015,281,16033,284,16051,281,16066,271,16076,256,16079,238,16076,220,16066,206,16051,196,16033,19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9.607306pt;width:4.6pt;height:4.6pt;mso-position-horizontal-relative:page;mso-position-vertical-relative:paragraph;z-index:15754752" coordorigin="16263,192" coordsize="92,92" path="m16309,192l16291,196,16277,206,16267,220,16263,238,16267,256,16277,271,16291,281,16309,284,16327,281,16342,271,16352,256,16355,238,16352,220,16342,206,16327,196,16309,192xe" filled="true" fillcolor="#c7c4e2" stroked="false">
            <v:path arrowok="t"/>
            <v:fill type="solid"/>
            <w10:wrap type="none"/>
          </v:shape>
        </w:pict>
      </w:r>
      <w:r>
        <w:rPr>
          <w:rFonts w:ascii="Arial MT" w:hAnsi="Arial MT"/>
          <w:b w:val="0"/>
          <w:color w:val="231F20"/>
          <w:w w:val="188"/>
        </w:rPr>
        <w:t> </w:t>
      </w:r>
      <w:r>
        <w:rPr>
          <w:rFonts w:ascii="Arial MT" w:hAnsi="Arial MT"/>
          <w:b w:val="0"/>
          <w:color w:val="231F20"/>
          <w:spacing w:val="-10"/>
        </w:rPr>
        <w:t> </w:t>
      </w:r>
      <w:r>
        <w:rPr>
          <w:color w:val="231F20"/>
          <w:w w:val="105"/>
        </w:rPr>
        <w:t>2018</w:t>
      </w:r>
      <w:r>
        <w:rPr>
          <w:color w:val="231F20"/>
          <w:spacing w:val="4"/>
          <w:w w:val="105"/>
        </w:rPr>
        <w:t> </w:t>
      </w:r>
      <w:r>
        <w:rPr>
          <w:color w:val="231F20"/>
          <w:w w:val="105"/>
        </w:rPr>
        <w:t>–</w:t>
      </w:r>
      <w:r>
        <w:rPr>
          <w:color w:val="231F20"/>
          <w:spacing w:val="3"/>
          <w:w w:val="105"/>
        </w:rPr>
        <w:t> </w:t>
      </w:r>
      <w:r>
        <w:rPr>
          <w:color w:val="231F20"/>
          <w:w w:val="105"/>
        </w:rPr>
        <w:t>2.148.031</w:t>
      </w:r>
      <w:r>
        <w:rPr>
          <w:color w:val="231F20"/>
          <w:spacing w:val="4"/>
          <w:w w:val="105"/>
        </w:rPr>
        <w:t> </w:t>
      </w:r>
      <w:r>
        <w:rPr>
          <w:color w:val="231F20"/>
          <w:w w:val="105"/>
        </w:rPr>
        <w:t>(acréscimo</w:t>
      </w:r>
      <w:r>
        <w:rPr>
          <w:color w:val="231F20"/>
          <w:spacing w:val="-6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2"/>
          <w:w w:val="105"/>
        </w:rPr>
        <w:t> </w:t>
      </w:r>
      <w:r>
        <w:rPr>
          <w:color w:val="231F20"/>
          <w:w w:val="105"/>
        </w:rPr>
        <w:t>1,04%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em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relação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à</w:t>
      </w:r>
      <w:r>
        <w:rPr>
          <w:color w:val="231F20"/>
          <w:spacing w:val="-28"/>
          <w:w w:val="105"/>
        </w:rPr>
        <w:t> </w:t>
      </w:r>
      <w:r>
        <w:rPr>
          <w:color w:val="231F20"/>
          <w:w w:val="105"/>
        </w:rPr>
        <w:t>2017)</w:t>
      </w:r>
    </w:p>
    <w:p>
      <w:pPr>
        <w:pStyle w:val="BodyText"/>
        <w:spacing w:line="247" w:lineRule="auto" w:before="82"/>
        <w:ind w:left="142" w:right="2548" w:hanging="1"/>
        <w:jc w:val="both"/>
      </w:pPr>
      <w:r>
        <w:rPr/>
        <w:pict>
          <v:shape style="position:absolute;margin-left:799.3703pt;margin-top:39.090958pt;width:4.6pt;height:4.6pt;mso-position-horizontal-relative:page;mso-position-vertical-relative:paragraph;z-index:15750656" coordorigin="15987,782" coordsize="92,92" path="m16033,782l16015,785,16001,795,15991,810,15987,828,15991,846,16001,860,16015,870,16033,874,16051,870,16066,860,16076,846,16079,828,16076,810,16066,795,16051,785,16033,78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23.760458pt;width:4.6pt;height:4.6pt;mso-position-horizontal-relative:page;mso-position-vertical-relative:paragraph;z-index:15751168" coordorigin="15987,475" coordsize="92,92" path="m16033,475l16015,479,16001,489,15991,503,15987,521,15991,539,16001,554,16015,564,16033,567,16051,564,16066,554,16076,539,16079,521,16076,503,16066,489,16051,479,16033,47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8.429859pt;width:4.6pt;height:4.6pt;mso-position-horizontal-relative:page;mso-position-vertical-relative:paragraph;z-index:15751680" coordorigin="15987,169" coordsize="92,92" path="m16033,169l16015,172,16001,182,15991,197,15987,215,15991,233,16001,247,16015,257,16033,261,16051,257,16066,247,16076,233,16079,215,16076,197,16066,182,16051,172,16033,16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39.090958pt;width:4.6pt;height:4.6pt;mso-position-horizontal-relative:page;mso-position-vertical-relative:paragraph;z-index:15753216" coordorigin="16263,782" coordsize="92,92" path="m16309,782l16291,785,16277,795,16267,810,16263,828,16267,846,16277,860,16291,870,16309,874,16327,870,16342,860,16352,846,16355,828,16352,810,16342,795,16327,785,16309,78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23.760458pt;width:4.6pt;height:4.6pt;mso-position-horizontal-relative:page;mso-position-vertical-relative:paragraph;z-index:15753728" coordorigin="16263,475" coordsize="92,92" path="m16309,475l16291,479,16277,489,16267,503,16263,521,16267,539,16277,554,16291,564,16309,567,16327,564,16342,554,16352,539,16355,521,16352,503,16342,489,16327,479,16309,47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8.429859pt;width:4.6pt;height:4.6pt;mso-position-horizontal-relative:page;mso-position-vertical-relative:paragraph;z-index:15754240" coordorigin="16263,169" coordsize="92,92" path="m16309,169l16291,172,16277,182,16267,197,16263,215,16267,233,16277,247,16291,257,16309,261,16327,257,16342,247,16352,233,16355,215,16352,197,16342,182,16327,172,16309,169xe" filled="true" fillcolor="#c7c4e2" stroked="false">
            <v:path arrowok="t"/>
            <v:fill type="solid"/>
            <w10:wrap type="none"/>
          </v:shape>
        </w:pict>
      </w:r>
      <w:r>
        <w:rPr>
          <w:color w:val="231F20"/>
          <w:w w:val="105"/>
        </w:rPr>
        <w:t>Embora houve um aumento do público ﬁxo na Sede do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Ministério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em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2018,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consumo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energia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elétrica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manteve-se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praticamente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estável,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devido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à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rotina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implementada de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desligamento de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equipamentos de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ar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condicionado,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computadores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luzes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ao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ﬁnal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expediente.</w:t>
      </w:r>
    </w:p>
    <w:p>
      <w:pPr>
        <w:pStyle w:val="BodyText"/>
        <w:spacing w:before="1"/>
        <w:rPr>
          <w:sz w:val="2"/>
        </w:rPr>
      </w:pPr>
    </w:p>
    <w:p>
      <w:pPr>
        <w:spacing w:line="92" w:lineRule="exact"/>
        <w:ind w:left="5598" w:right="-29" w:firstLine="0"/>
        <w:rPr>
          <w:sz w:val="9"/>
        </w:rPr>
      </w:pPr>
      <w:r>
        <w:rPr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ListParagraph"/>
        <w:numPr>
          <w:ilvl w:val="0"/>
          <w:numId w:val="1"/>
        </w:numPr>
        <w:tabs>
          <w:tab w:pos="389" w:val="left" w:leader="none"/>
        </w:tabs>
        <w:spacing w:line="240" w:lineRule="auto" w:before="48" w:after="0"/>
        <w:ind w:left="388" w:right="0" w:hanging="155"/>
        <w:jc w:val="left"/>
        <w:rPr>
          <w:b/>
          <w:sz w:val="13"/>
        </w:rPr>
      </w:pPr>
      <w:r>
        <w:rPr>
          <w:b/>
          <w:color w:val="231F20"/>
          <w:spacing w:val="-1"/>
          <w:w w:val="105"/>
          <w:sz w:val="13"/>
        </w:rPr>
        <w:t>Água</w:t>
      </w:r>
      <w:r>
        <w:rPr>
          <w:b/>
          <w:color w:val="231F20"/>
          <w:spacing w:val="-9"/>
          <w:w w:val="105"/>
          <w:sz w:val="13"/>
        </w:rPr>
        <w:t> </w:t>
      </w:r>
      <w:r>
        <w:rPr>
          <w:b/>
          <w:color w:val="231F20"/>
          <w:spacing w:val="-1"/>
          <w:w w:val="105"/>
          <w:sz w:val="13"/>
        </w:rPr>
        <w:t>e Esgoto</w:t>
      </w:r>
      <w:r>
        <w:rPr>
          <w:b/>
          <w:color w:val="231F20"/>
          <w:spacing w:val="-5"/>
          <w:w w:val="105"/>
          <w:sz w:val="13"/>
        </w:rPr>
        <w:t> </w:t>
      </w:r>
      <w:r>
        <w:rPr>
          <w:b/>
          <w:color w:val="231F20"/>
          <w:spacing w:val="-1"/>
          <w:w w:val="105"/>
          <w:sz w:val="13"/>
        </w:rPr>
        <w:t>(consumo</w:t>
      </w:r>
      <w:r>
        <w:rPr>
          <w:b/>
          <w:color w:val="231F20"/>
          <w:spacing w:val="-8"/>
          <w:w w:val="105"/>
          <w:sz w:val="13"/>
        </w:rPr>
        <w:t> </w:t>
      </w:r>
      <w:r>
        <w:rPr>
          <w:b/>
          <w:color w:val="231F20"/>
          <w:spacing w:val="-1"/>
          <w:w w:val="105"/>
          <w:sz w:val="13"/>
        </w:rPr>
        <w:t>em </w:t>
      </w:r>
      <w:r>
        <w:rPr>
          <w:b/>
          <w:color w:val="231F20"/>
          <w:w w:val="105"/>
          <w:sz w:val="13"/>
        </w:rPr>
        <w:t>m3)</w:t>
      </w:r>
    </w:p>
    <w:p>
      <w:pPr>
        <w:pStyle w:val="BodyText"/>
        <w:spacing w:before="5"/>
        <w:ind w:left="426"/>
      </w:pPr>
      <w:r>
        <w:rPr/>
        <w:pict>
          <v:shape style="position:absolute;margin-left:799.3703pt;margin-top:.388055pt;width:4.6pt;height:4.6pt;mso-position-horizontal-relative:page;mso-position-vertical-relative:paragraph;z-index:15764992" coordorigin="15987,8" coordsize="92,92" path="m16033,8l16015,11,16001,21,15991,36,15987,54,15991,72,16001,86,16015,96,16033,100,16051,96,16066,86,16076,72,16079,54,16076,36,16066,21,16051,11,16033,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.388055pt;width:4.6pt;height:4.6pt;mso-position-horizontal-relative:page;mso-position-vertical-relative:paragraph;z-index:15767552" coordorigin="16263,8" coordsize="92,92" path="m16309,8l16291,11,16277,21,16267,36,16263,54,16267,72,16277,86,16291,96,16309,100,16327,96,16342,86,16352,72,16355,54,16352,36,16342,21,16327,11,16309,8xe" filled="true" fillcolor="#c7c4e2" stroked="false">
            <v:path arrowok="t"/>
            <v:fill type="solid"/>
            <w10:wrap type="none"/>
          </v:shape>
        </w:pict>
      </w:r>
      <w:r>
        <w:rPr>
          <w:rFonts w:ascii="Arial MT" w:hAnsi="Arial MT"/>
          <w:b w:val="0"/>
          <w:color w:val="231F20"/>
          <w:w w:val="188"/>
        </w:rPr>
        <w:t> </w:t>
      </w:r>
      <w:r>
        <w:rPr>
          <w:rFonts w:ascii="Arial MT" w:hAnsi="Arial MT"/>
          <w:b w:val="0"/>
          <w:color w:val="231F20"/>
          <w:spacing w:val="-10"/>
        </w:rPr>
        <w:t> </w:t>
      </w:r>
      <w:r>
        <w:rPr>
          <w:color w:val="231F20"/>
          <w:w w:val="105"/>
        </w:rPr>
        <w:t>2017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–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12.281</w:t>
      </w:r>
    </w:p>
    <w:p>
      <w:pPr>
        <w:pStyle w:val="BodyText"/>
        <w:spacing w:before="5"/>
        <w:ind w:left="426"/>
      </w:pPr>
      <w:r>
        <w:rPr>
          <w:rFonts w:ascii="Arial MT" w:hAnsi="Arial MT"/>
          <w:b w:val="0"/>
          <w:color w:val="231F20"/>
          <w:w w:val="188"/>
        </w:rPr>
        <w:t> </w:t>
      </w:r>
      <w:r>
        <w:rPr>
          <w:rFonts w:ascii="Arial MT" w:hAnsi="Arial MT"/>
          <w:b w:val="0"/>
          <w:color w:val="231F20"/>
          <w:spacing w:val="-10"/>
        </w:rPr>
        <w:t> </w:t>
      </w:r>
      <w:r>
        <w:rPr>
          <w:color w:val="231F20"/>
          <w:w w:val="105"/>
        </w:rPr>
        <w:t>2018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–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11.506</w:t>
      </w:r>
    </w:p>
    <w:p>
      <w:pPr>
        <w:spacing w:line="91" w:lineRule="exact"/>
        <w:ind w:left="5598" w:right="-29" w:firstLine="0"/>
        <w:rPr>
          <w:sz w:val="9"/>
        </w:rPr>
      </w:pPr>
      <w:r>
        <w:rPr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BodyText"/>
        <w:spacing w:line="247" w:lineRule="auto"/>
        <w:ind w:left="141" w:right="2546"/>
        <w:jc w:val="both"/>
      </w:pPr>
      <w:r>
        <w:rPr/>
        <w:pict>
          <v:shape style="position:absolute;margin-left:799.3703pt;margin-top:25.678757pt;width:4.6pt;height:4.6pt;mso-position-horizontal-relative:page;mso-position-vertical-relative:paragraph;z-index:15763968" coordorigin="15987,514" coordsize="92,92" path="m16033,514l16015,517,16001,527,15991,542,15987,560,15991,577,16001,592,16015,602,16033,606,16051,602,16066,592,16076,577,16079,560,16076,542,16066,527,16051,517,16033,51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10.348257pt;width:4.6pt;height:4.6pt;mso-position-horizontal-relative:page;mso-position-vertical-relative:paragraph;z-index:15764480" coordorigin="15987,207" coordsize="92,92" path="m16033,207l16015,211,16001,220,15991,235,15987,253,15991,271,16001,285,16015,295,16033,299,16051,295,16066,285,16076,271,16079,253,16076,235,16066,220,16051,211,16033,20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25.678757pt;width:4.6pt;height:4.6pt;mso-position-horizontal-relative:page;mso-position-vertical-relative:paragraph;z-index:15766528" coordorigin="16263,514" coordsize="92,92" path="m16309,514l16291,517,16277,527,16267,542,16263,560,16267,577,16277,592,16291,602,16309,606,16327,602,16342,592,16352,577,16355,560,16352,542,16342,527,16327,517,16309,51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10.348257pt;width:4.6pt;height:4.6pt;mso-position-horizontal-relative:page;mso-position-vertical-relative:paragraph;z-index:15767040" coordorigin="16263,207" coordsize="92,92" path="m16309,207l16291,211,16277,220,16267,235,16263,253,16267,271,16277,285,16291,295,16309,299,16327,295,16342,285,16352,271,16355,253,16352,235,16342,220,16327,211,16309,207xe" filled="true" fillcolor="#c7c4e2" stroked="false">
            <v:path arrowok="t"/>
            <v:fill type="solid"/>
            <w10:wrap type="none"/>
          </v:shape>
        </w:pict>
      </w:r>
      <w:r>
        <w:rPr>
          <w:color w:val="231F20"/>
          <w:spacing w:val="-1"/>
          <w:w w:val="105"/>
        </w:rPr>
        <w:t>São</w:t>
      </w:r>
      <w:r>
        <w:rPr>
          <w:color w:val="231F20"/>
          <w:spacing w:val="-2"/>
          <w:w w:val="105"/>
        </w:rPr>
        <w:t> </w:t>
      </w:r>
      <w:r>
        <w:rPr>
          <w:color w:val="231F20"/>
          <w:spacing w:val="-1"/>
          <w:w w:val="105"/>
        </w:rPr>
        <w:t>utilizadas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1"/>
          <w:w w:val="105"/>
        </w:rPr>
        <w:t>torneiras</w:t>
      </w:r>
      <w:r>
        <w:rPr>
          <w:color w:val="231F20"/>
          <w:spacing w:val="-10"/>
          <w:w w:val="105"/>
        </w:rPr>
        <w:t> </w:t>
      </w:r>
      <w:r>
        <w:rPr>
          <w:color w:val="231F20"/>
          <w:spacing w:val="-1"/>
          <w:w w:val="105"/>
        </w:rPr>
        <w:t>automáticas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em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todos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os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banheiros</w:t>
      </w:r>
      <w:r>
        <w:rPr>
          <w:color w:val="231F20"/>
          <w:spacing w:val="-28"/>
          <w:w w:val="105"/>
        </w:rPr>
        <w:t> </w:t>
      </w:r>
      <w:r>
        <w:rPr>
          <w:color w:val="231F20"/>
          <w:w w:val="105"/>
        </w:rPr>
        <w:t>dos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edifícios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sob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a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jurisdição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Ministério.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Foram,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também, adotadas práticas de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manutenção hidráulica e</w:t>
      </w:r>
      <w:r>
        <w:rPr>
          <w:color w:val="231F20"/>
          <w:spacing w:val="1"/>
          <w:w w:val="105"/>
        </w:rPr>
        <w:t> </w:t>
      </w:r>
      <w:r>
        <w:rPr>
          <w:color w:val="231F20"/>
          <w:spacing w:val="-1"/>
          <w:w w:val="105"/>
        </w:rPr>
        <w:t>preventiva</w:t>
      </w:r>
      <w:r>
        <w:rPr>
          <w:color w:val="231F20"/>
          <w:spacing w:val="-16"/>
          <w:w w:val="105"/>
        </w:rPr>
        <w:t> </w:t>
      </w:r>
      <w:r>
        <w:rPr>
          <w:color w:val="231F20"/>
          <w:spacing w:val="-1"/>
          <w:w w:val="105"/>
        </w:rPr>
        <w:t>para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1"/>
          <w:w w:val="105"/>
        </w:rPr>
        <w:t>evitar</w:t>
      </w:r>
      <w:r>
        <w:rPr>
          <w:color w:val="231F20"/>
          <w:spacing w:val="-9"/>
          <w:w w:val="105"/>
        </w:rPr>
        <w:t> </w:t>
      </w:r>
      <w:r>
        <w:rPr>
          <w:color w:val="231F20"/>
          <w:spacing w:val="-1"/>
          <w:w w:val="105"/>
        </w:rPr>
        <w:t>o</w:t>
      </w:r>
      <w:r>
        <w:rPr>
          <w:color w:val="231F20"/>
          <w:spacing w:val="-2"/>
          <w:w w:val="105"/>
        </w:rPr>
        <w:t> </w:t>
      </w:r>
      <w:r>
        <w:rPr>
          <w:color w:val="231F20"/>
          <w:spacing w:val="-1"/>
          <w:w w:val="105"/>
        </w:rPr>
        <w:t>desperdício</w:t>
      </w:r>
      <w:r>
        <w:rPr>
          <w:color w:val="231F20"/>
          <w:spacing w:val="-12"/>
          <w:w w:val="105"/>
        </w:rPr>
        <w:t> </w:t>
      </w:r>
      <w:r>
        <w:rPr>
          <w:color w:val="231F20"/>
          <w:w w:val="105"/>
        </w:rPr>
        <w:t>de</w:t>
      </w:r>
      <w:r>
        <w:rPr>
          <w:color w:val="231F20"/>
          <w:spacing w:val="-3"/>
          <w:w w:val="105"/>
        </w:rPr>
        <w:t> </w:t>
      </w:r>
      <w:r>
        <w:rPr>
          <w:color w:val="231F20"/>
          <w:w w:val="105"/>
        </w:rPr>
        <w:t>água.</w:t>
      </w:r>
    </w:p>
    <w:p>
      <w:pPr>
        <w:pStyle w:val="BodyText"/>
        <w:ind w:left="141"/>
        <w:jc w:val="both"/>
      </w:pPr>
      <w:r>
        <w:rPr>
          <w:color w:val="231F20"/>
          <w:spacing w:val="-1"/>
          <w:w w:val="105"/>
        </w:rPr>
        <w:t>Economia</w:t>
      </w:r>
      <w:r>
        <w:rPr>
          <w:color w:val="231F20"/>
          <w:spacing w:val="-13"/>
          <w:w w:val="105"/>
        </w:rPr>
        <w:t> </w:t>
      </w:r>
      <w:r>
        <w:rPr>
          <w:color w:val="231F20"/>
          <w:spacing w:val="-1"/>
          <w:w w:val="105"/>
        </w:rPr>
        <w:t>gerada</w:t>
      </w:r>
      <w:r>
        <w:rPr>
          <w:color w:val="231F20"/>
          <w:spacing w:val="-7"/>
          <w:w w:val="105"/>
        </w:rPr>
        <w:t> </w:t>
      </w:r>
      <w:r>
        <w:rPr>
          <w:color w:val="231F20"/>
          <w:spacing w:val="-1"/>
          <w:w w:val="105"/>
        </w:rPr>
        <w:t>em 2018:</w:t>
      </w:r>
      <w:r>
        <w:rPr>
          <w:color w:val="231F20"/>
          <w:spacing w:val="5"/>
          <w:w w:val="105"/>
        </w:rPr>
        <w:t> </w:t>
      </w:r>
      <w:r>
        <w:rPr>
          <w:color w:val="231F20"/>
          <w:w w:val="105"/>
        </w:rPr>
        <w:t>775</w:t>
      </w:r>
      <w:r>
        <w:rPr>
          <w:color w:val="231F20"/>
          <w:spacing w:val="3"/>
          <w:w w:val="105"/>
        </w:rPr>
        <w:t> </w:t>
      </w:r>
      <w:r>
        <w:rPr>
          <w:color w:val="231F20"/>
          <w:w w:val="105"/>
        </w:rPr>
        <w:t>m³</w:t>
      </w:r>
    </w:p>
    <w:p>
      <w:pPr>
        <w:spacing w:line="92" w:lineRule="exact"/>
        <w:ind w:left="5598" w:right="-29" w:firstLine="0"/>
        <w:rPr>
          <w:sz w:val="9"/>
        </w:rPr>
      </w:pPr>
      <w:r>
        <w:rPr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ListParagraph"/>
        <w:numPr>
          <w:ilvl w:val="0"/>
          <w:numId w:val="1"/>
        </w:numPr>
        <w:tabs>
          <w:tab w:pos="387" w:val="left" w:leader="none"/>
        </w:tabs>
        <w:spacing w:line="240" w:lineRule="auto" w:before="74" w:after="0"/>
        <w:ind w:left="386" w:right="0" w:hanging="154"/>
        <w:jc w:val="left"/>
        <w:rPr>
          <w:b/>
          <w:sz w:val="13"/>
        </w:rPr>
      </w:pPr>
      <w:r>
        <w:rPr/>
        <w:pict>
          <v:shape style="position:absolute;margin-left:799.3703pt;margin-top:10.916863pt;width:4.6pt;height:4.6pt;mso-position-horizontal-relative:page;mso-position-vertical-relative:paragraph;z-index:15763456" coordorigin="15987,218" coordsize="92,92" path="m16033,218l16015,222,16001,232,15991,246,15987,264,15991,282,16001,297,16015,307,16033,310,16051,307,16066,297,16076,282,16079,264,16076,246,16066,232,16051,222,16033,21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10.916863pt;width:4.6pt;height:4.6pt;mso-position-horizontal-relative:page;mso-position-vertical-relative:paragraph;z-index:15766016" coordorigin="16263,218" coordsize="92,92" path="m16309,218l16291,222,16277,232,16267,246,16263,264,16267,282,16277,297,16291,307,16309,310,16327,307,16342,297,16352,282,16355,264,16352,246,16342,232,16327,222,16309,218xe" filled="true" fillcolor="#c7c4e2" stroked="false">
            <v:path arrowok="t"/>
            <v:fill type="solid"/>
            <w10:wrap type="none"/>
          </v:shape>
        </w:pict>
      </w:r>
      <w:r>
        <w:rPr>
          <w:b/>
          <w:color w:val="231F20"/>
          <w:spacing w:val="-1"/>
          <w:w w:val="105"/>
          <w:sz w:val="13"/>
        </w:rPr>
        <w:t>Papel</w:t>
      </w:r>
      <w:r>
        <w:rPr>
          <w:b/>
          <w:color w:val="231F20"/>
          <w:spacing w:val="-11"/>
          <w:w w:val="105"/>
          <w:sz w:val="13"/>
        </w:rPr>
        <w:t> </w:t>
      </w:r>
      <w:r>
        <w:rPr>
          <w:b/>
          <w:color w:val="231F20"/>
          <w:spacing w:val="-1"/>
          <w:w w:val="105"/>
          <w:sz w:val="13"/>
        </w:rPr>
        <w:t>(consumo</w:t>
      </w:r>
      <w:r>
        <w:rPr>
          <w:b/>
          <w:color w:val="231F20"/>
          <w:spacing w:val="-8"/>
          <w:w w:val="105"/>
          <w:sz w:val="13"/>
        </w:rPr>
        <w:t> </w:t>
      </w:r>
      <w:r>
        <w:rPr>
          <w:b/>
          <w:color w:val="231F20"/>
          <w:spacing w:val="-1"/>
          <w:w w:val="105"/>
          <w:sz w:val="13"/>
        </w:rPr>
        <w:t>em</w:t>
      </w:r>
      <w:r>
        <w:rPr>
          <w:b/>
          <w:color w:val="231F20"/>
          <w:w w:val="105"/>
          <w:sz w:val="13"/>
        </w:rPr>
        <w:t> </w:t>
      </w:r>
      <w:r>
        <w:rPr>
          <w:b/>
          <w:color w:val="231F20"/>
          <w:spacing w:val="-1"/>
          <w:w w:val="105"/>
          <w:sz w:val="13"/>
        </w:rPr>
        <w:t>resmas)</w:t>
      </w:r>
    </w:p>
    <w:p>
      <w:pPr>
        <w:pStyle w:val="BodyText"/>
        <w:spacing w:before="5"/>
        <w:ind w:left="424"/>
      </w:pPr>
      <w:r>
        <w:rPr>
          <w:rFonts w:ascii="Arial MT" w:hAnsi="Arial MT"/>
          <w:b w:val="0"/>
          <w:color w:val="231F20"/>
          <w:w w:val="188"/>
        </w:rPr>
        <w:t> </w:t>
      </w:r>
      <w:r>
        <w:rPr>
          <w:rFonts w:ascii="Arial MT" w:hAnsi="Arial MT"/>
          <w:b w:val="0"/>
          <w:color w:val="231F20"/>
          <w:spacing w:val="-10"/>
        </w:rPr>
        <w:t> </w:t>
      </w:r>
      <w:r>
        <w:rPr>
          <w:color w:val="231F20"/>
          <w:w w:val="105"/>
        </w:rPr>
        <w:t>2016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–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7.308</w:t>
      </w:r>
    </w:p>
    <w:p>
      <w:pPr>
        <w:pStyle w:val="BodyText"/>
        <w:spacing w:before="5"/>
        <w:ind w:left="424"/>
      </w:pPr>
      <w:r>
        <w:rPr/>
        <w:pict>
          <v:shape style="position:absolute;margin-left:799.3703pt;margin-top:6.426727pt;width:4.6pt;height:4.6pt;mso-position-horizontal-relative:page;mso-position-vertical-relative:paragraph;z-index:15762944" coordorigin="15987,129" coordsize="92,92" path="m16033,129l16015,132,16001,142,15991,157,15987,175,15991,192,16001,207,16015,217,16033,221,16051,217,16066,207,16076,192,16079,175,16076,157,16066,142,16051,132,16033,12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6.426727pt;width:4.6pt;height:4.6pt;mso-position-horizontal-relative:page;mso-position-vertical-relative:paragraph;z-index:15765504" coordorigin="16263,129" coordsize="92,92" path="m16309,129l16291,132,16277,142,16267,157,16263,175,16267,192,16277,207,16291,217,16309,221,16327,217,16342,207,16352,192,16355,175,16352,157,16342,142,16327,132,16309,129xe" filled="true" fillcolor="#c7c4e2" stroked="false">
            <v:path arrowok="t"/>
            <v:fill type="solid"/>
            <w10:wrap type="none"/>
          </v:shape>
        </w:pict>
      </w:r>
      <w:r>
        <w:rPr>
          <w:rFonts w:ascii="Arial MT" w:hAnsi="Arial MT"/>
          <w:b w:val="0"/>
          <w:color w:val="231F20"/>
          <w:w w:val="188"/>
        </w:rPr>
        <w:t> </w:t>
      </w:r>
      <w:r>
        <w:rPr>
          <w:rFonts w:ascii="Arial MT" w:hAnsi="Arial MT"/>
          <w:b w:val="0"/>
          <w:color w:val="231F20"/>
          <w:spacing w:val="-10"/>
        </w:rPr>
        <w:t> </w:t>
      </w:r>
      <w:r>
        <w:rPr>
          <w:color w:val="231F20"/>
          <w:w w:val="105"/>
        </w:rPr>
        <w:t>2017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–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4.586</w:t>
      </w:r>
    </w:p>
    <w:p>
      <w:pPr>
        <w:pStyle w:val="BodyText"/>
        <w:spacing w:before="5"/>
        <w:ind w:left="424"/>
      </w:pPr>
      <w:r>
        <w:rPr>
          <w:rFonts w:ascii="Arial MT" w:hAnsi="Arial MT"/>
          <w:b w:val="0"/>
          <w:color w:val="231F20"/>
          <w:w w:val="188"/>
        </w:rPr>
        <w:t> </w:t>
      </w:r>
      <w:r>
        <w:rPr>
          <w:rFonts w:ascii="Arial MT" w:hAnsi="Arial MT"/>
          <w:b w:val="0"/>
          <w:color w:val="231F20"/>
          <w:spacing w:val="-10"/>
        </w:rPr>
        <w:t> </w:t>
      </w:r>
      <w:r>
        <w:rPr>
          <w:color w:val="231F20"/>
          <w:w w:val="105"/>
        </w:rPr>
        <w:t>2018</w:t>
      </w:r>
      <w:r>
        <w:rPr>
          <w:color w:val="231F20"/>
          <w:spacing w:val="-1"/>
          <w:w w:val="105"/>
        </w:rPr>
        <w:t> </w:t>
      </w:r>
      <w:r>
        <w:rPr>
          <w:color w:val="231F20"/>
          <w:w w:val="105"/>
        </w:rPr>
        <w:t>–</w:t>
      </w:r>
      <w:r>
        <w:rPr>
          <w:color w:val="231F20"/>
          <w:spacing w:val="-4"/>
          <w:w w:val="105"/>
        </w:rPr>
        <w:t> </w:t>
      </w:r>
      <w:r>
        <w:rPr>
          <w:color w:val="231F20"/>
          <w:w w:val="105"/>
        </w:rPr>
        <w:t>4.929</w:t>
      </w:r>
    </w:p>
    <w:p>
      <w:pPr>
        <w:pStyle w:val="BodyText"/>
        <w:spacing w:line="247" w:lineRule="auto" w:before="87"/>
        <w:ind w:left="141" w:right="2554"/>
        <w:jc w:val="both"/>
      </w:pPr>
      <w:r>
        <w:rPr/>
        <w:pict>
          <v:shape style="position:absolute;margin-left:799.3703pt;margin-top:81.88047pt;width:4.6pt;height:4.6pt;mso-position-horizontal-relative:page;mso-position-vertical-relative:paragraph;z-index:15775232" coordorigin="15987,1638" coordsize="92,92" path="m16033,1638l16015,1641,16001,1651,15991,1666,15987,1684,15991,1702,16001,1716,16015,1726,16033,1730,16051,1726,16066,1716,16076,1702,16079,1684,16076,1666,16066,1651,16051,1641,16033,163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35.888870pt;width:4.6pt;height:4.6pt;mso-position-horizontal-relative:page;mso-position-vertical-relative:paragraph;z-index:15775744" coordorigin="15987,718" coordsize="92,92" path="m16033,718l16015,721,16001,731,15991,746,15987,764,15991,782,16001,796,16015,806,16033,810,16051,806,16066,796,16076,782,16079,764,16076,746,16066,731,16051,721,16033,71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20.558372pt;width:4.6pt;height:4.6pt;mso-position-horizontal-relative:page;mso-position-vertical-relative:paragraph;z-index:15776256" coordorigin="15987,411" coordsize="92,92" path="m16033,411l16015,415,16001,425,15991,439,15987,457,15991,475,16001,490,16015,500,16033,503,16051,500,16066,490,16076,475,16079,457,16076,439,16066,425,16051,415,16033,41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5.227772pt;width:4.6pt;height:4.6pt;mso-position-horizontal-relative:page;mso-position-vertical-relative:paragraph;z-index:15776768" coordorigin="15987,105" coordsize="92,92" path="m16033,105l16015,108,16001,118,15991,133,15987,151,15991,168,16001,183,16015,193,16033,197,16051,193,16066,183,16076,168,16079,151,16076,133,16066,118,16051,108,16033,10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81.88047pt;width:4.6pt;height:4.6pt;mso-position-horizontal-relative:page;mso-position-vertical-relative:paragraph;z-index:15777280" coordorigin="16263,1638" coordsize="92,92" path="m16309,1638l16291,1641,16277,1651,16267,1666,16263,1684,16267,1702,16277,1716,16291,1726,16309,1730,16327,1726,16342,1716,16352,1702,16355,1684,16352,1666,16342,1651,16327,1641,16309,163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35.888870pt;width:4.6pt;height:4.6pt;mso-position-horizontal-relative:page;mso-position-vertical-relative:paragraph;z-index:15777792" coordorigin="16263,718" coordsize="92,92" path="m16309,718l16291,721,16277,731,16267,746,16263,764,16267,782,16277,796,16291,806,16309,810,16327,806,16342,796,16352,782,16355,764,16352,746,16342,731,16327,721,16309,71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20.558372pt;width:4.6pt;height:4.6pt;mso-position-horizontal-relative:page;mso-position-vertical-relative:paragraph;z-index:15778304" coordorigin="16263,411" coordsize="92,92" path="m16309,411l16291,415,16277,425,16267,439,16263,457,16267,475,16277,490,16291,500,16309,503,16327,500,16342,490,16352,475,16355,457,16352,439,16342,425,16327,415,16309,41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5.227772pt;width:4.6pt;height:4.6pt;mso-position-horizontal-relative:page;mso-position-vertical-relative:paragraph;z-index:15778816" coordorigin="16263,105" coordsize="92,92" path="m16309,105l16291,108,16277,118,16267,133,16263,151,16267,168,16277,183,16291,193,16309,197,16327,193,16342,183,16352,168,16355,151,16352,133,16342,118,16327,108,16309,105xe" filled="true" fillcolor="#c7c4e2" stroked="false">
            <v:path arrowok="t"/>
            <v:fill type="solid"/>
            <w10:wrap type="none"/>
          </v:shape>
        </w:pict>
      </w:r>
      <w:r>
        <w:rPr>
          <w:color w:val="231F20"/>
          <w:w w:val="105"/>
        </w:rPr>
        <w:t>Ressalta-se que, em comparação com o ano de 2016, em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2018 houve uma redução de 32,5% no consumo de papel.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Essa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redução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demonstra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a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efetiva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economia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com</w:t>
      </w:r>
      <w:r>
        <w:rPr>
          <w:color w:val="231F20"/>
          <w:spacing w:val="1"/>
          <w:w w:val="105"/>
        </w:rPr>
        <w:t> </w:t>
      </w:r>
      <w:r>
        <w:rPr>
          <w:color w:val="231F20"/>
          <w:w w:val="105"/>
        </w:rPr>
        <w:t>a</w:t>
      </w:r>
      <w:r>
        <w:rPr>
          <w:color w:val="231F20"/>
          <w:spacing w:val="1"/>
          <w:w w:val="105"/>
        </w:rPr>
        <w:t> </w:t>
      </w:r>
      <w:r>
        <w:rPr>
          <w:color w:val="231F20"/>
          <w:spacing w:val="-1"/>
          <w:w w:val="105"/>
        </w:rPr>
        <w:t>implantação do Sistema Eletrônico </w:t>
      </w:r>
      <w:r>
        <w:rPr>
          <w:color w:val="231F20"/>
          <w:w w:val="105"/>
        </w:rPr>
        <w:t>de Informações - SEI e a</w:t>
      </w:r>
      <w:r>
        <w:rPr>
          <w:color w:val="231F20"/>
          <w:spacing w:val="-28"/>
          <w:w w:val="105"/>
        </w:rPr>
        <w:t> </w:t>
      </w:r>
      <w:r>
        <w:rPr>
          <w:color w:val="231F20"/>
          <w:spacing w:val="-1"/>
          <w:w w:val="105"/>
        </w:rPr>
        <w:t>tramitação</w:t>
      </w:r>
      <w:r>
        <w:rPr>
          <w:color w:val="231F20"/>
          <w:spacing w:val="-18"/>
          <w:w w:val="105"/>
        </w:rPr>
        <w:t> </w:t>
      </w:r>
      <w:r>
        <w:rPr>
          <w:color w:val="231F20"/>
          <w:spacing w:val="-1"/>
          <w:w w:val="105"/>
        </w:rPr>
        <w:t>de documentos</w:t>
      </w:r>
      <w:r>
        <w:rPr>
          <w:color w:val="231F20"/>
          <w:spacing w:val="-12"/>
          <w:w w:val="105"/>
        </w:rPr>
        <w:t> </w:t>
      </w:r>
      <w:r>
        <w:rPr>
          <w:color w:val="231F20"/>
          <w:spacing w:val="-1"/>
          <w:w w:val="105"/>
        </w:rPr>
        <w:t>eletrônicos.</w:t>
      </w:r>
    </w:p>
    <w:p>
      <w:pPr>
        <w:spacing w:after="0" w:line="247" w:lineRule="auto"/>
        <w:jc w:val="both"/>
        <w:sectPr>
          <w:type w:val="continuous"/>
          <w:pgSz w:w="16840" w:h="11910" w:orient="landscape"/>
          <w:pgMar w:top="0" w:bottom="0" w:left="2160" w:right="440"/>
          <w:cols w:num="3" w:equalWidth="0">
            <w:col w:w="4680" w:space="40"/>
            <w:col w:w="3470" w:space="39"/>
            <w:col w:w="6011"/>
          </w:cols>
        </w:sectPr>
      </w:pPr>
    </w:p>
    <w:p>
      <w:pPr>
        <w:pStyle w:val="BodyText"/>
        <w:spacing w:before="10"/>
        <w:rPr>
          <w:sz w:val="9"/>
        </w:rPr>
      </w:pPr>
      <w:r>
        <w:rPr/>
        <w:pict>
          <v:rect style="position:absolute;margin-left:0pt;margin-top:.000001pt;width:70.866pt;height:595.276pt;mso-position-horizontal-relative:page;mso-position-vertical-relative:page;z-index:15740928" filled="true" fillcolor="#c7c4e2" stroked="false">
            <v:fill type="solid"/>
            <w10:wrap type="none"/>
          </v:rect>
        </w:pict>
      </w:r>
      <w:r>
        <w:rPr/>
        <w:pict>
          <v:shape style="position:absolute;margin-left:826.96521pt;margin-top:180.541pt;width:4.6pt;height:4.6pt;mso-position-horizontal-relative:page;mso-position-vertical-relative:page;z-index:15743488" coordorigin="16539,3611" coordsize="92,92" path="m16585,3611l16567,3614,16553,3624,16543,3639,16539,3657,16543,3675,16553,3689,16567,3699,16585,3703,16603,3699,16618,3689,16628,3675,16631,3657,16628,3639,16618,3624,16603,3614,16585,361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65.210495pt;width:4.6pt;height:4.6pt;mso-position-horizontal-relative:page;mso-position-vertical-relative:page;z-index:15744000" coordorigin="16539,3304" coordsize="92,92" path="m16585,3304l16567,3308,16553,3318,16543,3332,16539,3350,16543,3368,16553,3383,16567,3393,16585,3396,16603,3393,16618,3383,16628,3368,16631,3350,16628,3332,16618,3318,16603,3308,16585,330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49.880005pt;width:4.6pt;height:4.6pt;mso-position-horizontal-relative:page;mso-position-vertical-relative:page;z-index:15744512" coordorigin="16539,2998" coordsize="92,92" path="m16585,2998l16567,3001,16553,3011,16543,3026,16539,3044,16543,3062,16553,3076,16567,3086,16585,3090,16603,3086,16618,3076,16628,3062,16631,3044,16628,3026,16618,3011,16603,3001,16585,299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34.549408pt;width:4.6pt;height:4.6pt;mso-position-horizontal-relative:page;mso-position-vertical-relative:page;z-index:15745024" coordorigin="16539,2691" coordsize="92,92" path="m16585,2691l16567,2695,16553,2704,16543,2719,16539,2737,16543,2755,16553,2770,16567,2779,16585,2783,16603,2779,16618,2770,16628,2755,16631,2737,16628,2719,16618,2704,16603,2695,16585,269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19.219002pt;width:4.6pt;height:4.6pt;mso-position-horizontal-relative:page;mso-position-vertical-relative:page;z-index:15745536" coordorigin="16539,2384" coordsize="92,92" path="m16585,2384l16567,2388,16553,2398,16543,2412,16539,2430,16543,2448,16553,2463,16567,2473,16585,2476,16603,2473,16618,2463,16628,2448,16631,2430,16628,2412,16618,2398,16603,2388,16585,238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03.888397pt;width:4.6pt;height:4.6pt;mso-position-horizontal-relative:page;mso-position-vertical-relative:page;z-index:15746048" coordorigin="16539,2078" coordsize="92,92" path="m16585,2078l16567,2081,16553,2091,16543,2106,16539,2124,16543,2142,16553,2156,16567,2166,16585,2170,16603,2166,16618,2156,16628,2142,16631,2124,16628,2106,16618,2091,16603,2081,16585,207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88.557899pt;width:4.6pt;height:4.6pt;mso-position-horizontal-relative:page;mso-position-vertical-relative:page;z-index:15746560" coordorigin="16539,1771" coordsize="92,92" path="m16585,1771l16567,1775,16553,1785,16543,1799,16539,1817,16543,1835,16553,1850,16567,1860,16585,1863,16603,1860,16618,1850,16628,1835,16631,1817,16628,1799,16618,1785,16603,1775,16585,177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80.908447pt;width:1.150pt;height:3.9pt;mso-position-horizontal-relative:page;mso-position-vertical-relative:page;z-index:15747072" coordorigin="16815,3618" coordsize="23,78" path="m16838,3618l16829,3624,16819,3639,16815,3657,16819,3675,16829,3689,16838,3695,16838,361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65.577942pt;width:1.150pt;height:3.9pt;mso-position-horizontal-relative:page;mso-position-vertical-relative:page;z-index:15747584" coordorigin="16815,3312" coordsize="23,78" path="m16838,3312l16829,3318,16819,3332,16815,3350,16819,3368,16829,3383,16838,3389,16838,331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50.247437pt;width:1.150pt;height:3.9pt;mso-position-horizontal-relative:page;mso-position-vertical-relative:page;z-index:15748096" coordorigin="16815,3005" coordsize="23,78" path="m16838,3005l16829,3011,16819,3026,16815,3044,16819,3061,16829,3076,16838,3082,16838,300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34.91684pt;width:1.150pt;height:3.9pt;mso-position-horizontal-relative:page;mso-position-vertical-relative:page;z-index:15748608" coordorigin="16815,2698" coordsize="23,78" path="m16838,2698l16829,2704,16819,2719,16815,2737,16819,2755,16829,2770,16838,2776,16838,269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19.586441pt;width:1.150pt;height:3.9pt;mso-position-horizontal-relative:page;mso-position-vertical-relative:page;z-index:15749120" coordorigin="16815,2392" coordsize="23,78" path="m16838,2392l16829,2398,16819,2412,16815,2430,16819,2448,16829,2463,16838,2469,16838,239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04.255844pt;width:1.150pt;height:3.9pt;mso-position-horizontal-relative:page;mso-position-vertical-relative:page;z-index:15749632" coordorigin="16815,2085" coordsize="23,78" path="m16838,2085l16829,2091,16819,2106,16815,2124,16819,2142,16829,2156,16838,2162,16838,208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88.925339pt;width:1.150pt;height:3.9pt;mso-position-horizontal-relative:page;mso-position-vertical-relative:page;z-index:15750144" coordorigin="16815,1779" coordsize="23,78" path="m16838,1779l16829,1785,16819,1799,16815,1817,16819,1835,16829,1850,16838,1856,16838,177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87.678314pt;width:4.6pt;height:4.6pt;mso-position-horizontal-relative:page;mso-position-vertical-relative:page;z-index:15755776" coordorigin="16539,5754" coordsize="92,92" path="m16585,5754l16567,5757,16553,5767,16543,5782,16539,5800,16543,5817,16553,5832,16567,5842,16585,5846,16603,5842,16618,5832,16628,5817,16631,5800,16628,5782,16618,5767,16603,5757,16585,575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72.347809pt;width:4.6pt;height:4.6pt;mso-position-horizontal-relative:page;mso-position-vertical-relative:page;z-index:15756288" coordorigin="16539,5447" coordsize="92,92" path="m16585,5447l16567,5451,16553,5460,16543,5475,16539,5493,16543,5511,16553,5525,16567,5535,16585,5539,16603,5535,16618,5525,16628,5511,16631,5493,16628,5475,16618,5460,16603,5451,16585,544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57.017303pt;width:4.6pt;height:4.6pt;mso-position-horizontal-relative:page;mso-position-vertical-relative:page;z-index:15756800" coordorigin="16539,5140" coordsize="92,92" path="m16585,5140l16567,5144,16553,5154,16543,5168,16539,5186,16543,5204,16553,5219,16567,5229,16585,5232,16603,5229,16618,5219,16628,5204,16631,5186,16628,5168,16618,5154,16603,5144,16585,514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41.686707pt;width:4.6pt;height:4.6pt;mso-position-horizontal-relative:page;mso-position-vertical-relative:page;z-index:15757312" coordorigin="16539,4834" coordsize="92,92" path="m16585,4834l16567,4837,16553,4847,16543,4862,16539,4880,16543,4898,16553,4912,16567,4922,16585,4926,16603,4922,16618,4912,16628,4898,16631,4880,16628,4862,16618,4847,16603,4837,16585,483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26.356201pt;width:4.6pt;height:4.6pt;mso-position-horizontal-relative:page;mso-position-vertical-relative:page;z-index:15757824" coordorigin="16539,4527" coordsize="92,92" path="m16585,4527l16567,4531,16553,4541,16543,4555,16539,4573,16543,4591,16553,4606,16567,4616,16585,4619,16603,4616,16618,4606,16628,4591,16631,4573,16628,4555,16618,4541,16603,4531,16585,452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11.025696pt;width:4.6pt;height:4.6pt;mso-position-horizontal-relative:page;mso-position-vertical-relative:page;z-index:15758336" coordorigin="16539,4221" coordsize="92,92" path="m16585,4221l16567,4224,16553,4234,16543,4249,16539,4267,16543,4284,16553,4299,16567,4309,16585,4312,16603,4309,16618,4299,16628,4284,16631,4267,16628,4249,16618,4234,16603,4224,16585,422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95.695206pt;width:4.6pt;height:4.6pt;mso-position-horizontal-relative:page;mso-position-vertical-relative:page;z-index:15758848" coordorigin="16539,3914" coordsize="92,92" path="m16585,3914l16567,3918,16553,3927,16543,3942,16539,3960,16543,3978,16553,3992,16567,4002,16585,4006,16603,4002,16618,3992,16628,3978,16631,3960,16628,3942,16618,3927,16603,3918,16585,391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88.045746pt;width:1.150pt;height:3.9pt;mso-position-horizontal-relative:page;mso-position-vertical-relative:page;z-index:15759360" coordorigin="16815,5761" coordsize="23,78" path="m16838,5761l16829,5767,16819,5782,16815,5800,16819,5817,16829,5832,16838,5838,16838,576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72.71524pt;width:1.150pt;height:3.9pt;mso-position-horizontal-relative:page;mso-position-vertical-relative:page;z-index:15759872" coordorigin="16815,5454" coordsize="23,78" path="m16838,5454l16829,5460,16819,5475,16815,5493,16819,5511,16829,5525,16838,5532,16838,545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57.384735pt;width:1.150pt;height:3.9pt;mso-position-horizontal-relative:page;mso-position-vertical-relative:page;z-index:15760384" coordorigin="16815,5148" coordsize="23,78" path="m16838,5148l16829,5154,16819,5168,16815,5186,16819,5204,16829,5219,16838,5225,16838,514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42.054138pt;width:1.150pt;height:3.9pt;mso-position-horizontal-relative:page;mso-position-vertical-relative:page;z-index:15760896" coordorigin="16815,4841" coordsize="23,78" path="m16838,4841l16829,4847,16819,4862,16815,4880,16819,4898,16829,4912,16838,4918,16838,484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26.723648pt;width:1.150pt;height:3.9pt;mso-position-horizontal-relative:page;mso-position-vertical-relative:page;z-index:15761408" coordorigin="16815,4534" coordsize="23,78" path="m16838,4534l16829,4541,16819,4555,16815,4573,16819,4591,16829,4606,16838,4612,16838,453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11.393143pt;width:1.150pt;height:3.9pt;mso-position-horizontal-relative:page;mso-position-vertical-relative:page;z-index:15761920" coordorigin="16815,4228" coordsize="23,78" path="m16838,4228l16829,4234,16819,4249,16815,4267,16819,4284,16829,4299,16838,4305,16838,422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96.062637pt;width:1.150pt;height:3.9pt;mso-position-horizontal-relative:page;mso-position-vertical-relative:page;z-index:15762432" coordorigin="16815,3921" coordsize="23,78" path="m16838,3921l16829,3927,16819,3942,16815,3960,16819,3978,16829,3992,16838,3999,16838,392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94.981201pt;width:4.6pt;height:4.6pt;mso-position-horizontal-relative:page;mso-position-vertical-relative:page;z-index:15768064" coordorigin="16539,7900" coordsize="92,92" path="m16585,7900l16567,7903,16553,7913,16543,7928,16539,7946,16543,7964,16553,7978,16567,7988,16585,7992,16603,7988,16618,7978,16628,7964,16631,7946,16628,7928,16618,7913,16603,7903,16585,790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79.650696pt;width:4.6pt;height:4.6pt;mso-position-horizontal-relative:page;mso-position-vertical-relative:page;z-index:15768576" coordorigin="16539,7593" coordsize="92,92" path="m16585,7593l16567,7597,16553,7606,16543,7621,16539,7639,16543,7657,16553,7672,16567,7681,16585,7685,16603,7681,16618,7672,16628,7657,16631,7639,16628,7621,16618,7606,16603,7597,16585,759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64.32019pt;width:4.6pt;height:4.6pt;mso-position-horizontal-relative:page;mso-position-vertical-relative:page;z-index:15769088" coordorigin="16539,7286" coordsize="92,92" path="m16585,7286l16567,7290,16553,7300,16543,7315,16539,7332,16543,7350,16553,7365,16567,7375,16585,7378,16603,7375,16618,7365,16628,7350,16631,7332,16628,7315,16618,7300,16603,7290,16585,7286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48.989716pt;width:4.6pt;height:4.6pt;mso-position-horizontal-relative:page;mso-position-vertical-relative:page;z-index:15769600" coordorigin="16539,6980" coordsize="92,92" path="m16585,6980l16567,6983,16553,6993,16543,7008,16539,7026,16543,7044,16553,7058,16567,7068,16585,7072,16603,7068,16618,7058,16628,7044,16631,7026,16628,7008,16618,6993,16603,6983,16585,698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33.659210pt;width:4.6pt;height:4.6pt;mso-position-horizontal-relative:page;mso-position-vertical-relative:page;z-index:15770112" coordorigin="16539,6673" coordsize="92,92" path="m16585,6673l16567,6677,16553,6687,16543,6701,16539,6719,16543,6737,16553,6752,16567,6762,16585,6765,16603,6762,16618,6752,16628,6737,16631,6719,16628,6701,16618,6687,16603,6677,16585,667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18.328705pt;width:4.6pt;height:4.6pt;mso-position-horizontal-relative:page;mso-position-vertical-relative:page;z-index:15770624" coordorigin="16539,6367" coordsize="92,92" path="m16585,6367l16567,6370,16553,6380,16543,6395,16539,6413,16543,6430,16553,6445,16567,6455,16585,6459,16603,6455,16618,6445,16628,6430,16631,6413,16628,6395,16618,6380,16603,6370,16585,636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02.998108pt;width:4.6pt;height:4.6pt;mso-position-horizontal-relative:page;mso-position-vertical-relative:page;z-index:15771136" coordorigin="16539,6060" coordsize="92,92" path="m16585,6060l16567,6064,16553,6073,16543,6088,16539,6106,16543,6124,16553,6138,16567,6148,16585,6152,16603,6148,16618,6138,16628,6124,16631,6106,16628,6088,16618,6073,16603,6064,16585,606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95.348633pt;width:1.150pt;height:3.9pt;mso-position-horizontal-relative:page;mso-position-vertical-relative:page;z-index:15771648" coordorigin="16815,7907" coordsize="23,78" path="m16838,7907l16829,7913,16819,7928,16815,7946,16819,7964,16829,7978,16838,7984,16838,790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80.018127pt;width:1.150pt;height:3.9pt;mso-position-horizontal-relative:page;mso-position-vertical-relative:page;z-index:15772160" coordorigin="16815,7600" coordsize="23,78" path="m16838,7600l16829,7606,16819,7621,16815,7639,16819,7657,16829,7672,16838,7678,16838,760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64.687653pt;width:1.150pt;height:3.9pt;mso-position-horizontal-relative:page;mso-position-vertical-relative:page;z-index:15772672" coordorigin="16815,7294" coordsize="23,78" path="m16838,7294l16829,7300,16819,7315,16815,7332,16819,7350,16829,7365,16838,7371,16838,729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49.357147pt;width:1.150pt;height:3.9pt;mso-position-horizontal-relative:page;mso-position-vertical-relative:page;z-index:15773184" coordorigin="16815,6987" coordsize="23,78" path="m16838,6987l16829,6993,16819,7008,16815,7026,16819,7044,16829,7058,16838,7064,16838,698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34.026642pt;width:1.150pt;height:3.9pt;mso-position-horizontal-relative:page;mso-position-vertical-relative:page;z-index:15773696" coordorigin="16815,6681" coordsize="23,78" path="m16838,6681l16829,6687,16819,6701,16815,6719,16819,6737,16829,6752,16838,6758,16838,668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18.696136pt;width:1.150pt;height:3.9pt;mso-position-horizontal-relative:page;mso-position-vertical-relative:page;z-index:15774208" coordorigin="16815,6374" coordsize="23,78" path="m16838,6374l16829,6380,16819,6395,16815,6413,16819,6430,16829,6445,16838,6451,16838,637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03.36554pt;width:1.150pt;height:3.9pt;mso-position-horizontal-relative:page;mso-position-vertical-relative:page;z-index:15774720" coordorigin="16815,6067" coordsize="23,78" path="m16838,6067l16829,6073,16819,6088,16815,6106,16819,6124,16829,6138,16838,6145,16838,606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502.1185pt;width:4.6pt;height:4.6pt;mso-position-horizontal-relative:page;mso-position-vertical-relative:page;z-index:15779328" coordorigin="16539,10042" coordsize="92,92" path="m16585,10042l16567,10046,16553,10056,16543,10070,16539,10088,16543,10106,16553,10121,16567,10131,16585,10134,16603,10131,16618,10121,16628,10106,16631,10088,16628,10070,16618,10056,16603,10046,16585,1004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86.788086pt;width:4.6pt;height:4.6pt;mso-position-horizontal-relative:page;mso-position-vertical-relative:page;z-index:15779840" coordorigin="16539,9736" coordsize="92,92" path="m16585,9736l16567,9739,16553,9749,16543,9764,16539,9782,16543,9800,16553,9814,16567,9824,16585,9828,16603,9824,16618,9814,16628,9800,16631,9782,16628,9764,16618,9749,16603,9739,16585,9736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71.457489pt;width:4.6pt;height:4.6pt;mso-position-horizontal-relative:page;mso-position-vertical-relative:page;z-index:15780352" coordorigin="16539,9429" coordsize="92,92" path="m16585,9429l16567,9433,16553,9443,16543,9457,16539,9475,16543,9493,16553,9508,16567,9518,16585,9521,16603,9518,16618,9508,16628,9493,16631,9475,16628,9457,16618,9443,16603,9433,16585,942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56.127014pt;width:4.6pt;height:4.6pt;mso-position-horizontal-relative:page;mso-position-vertical-relative:page;z-index:15780864" coordorigin="16539,9123" coordsize="92,92" path="m16585,9123l16567,9126,16553,9136,16543,9151,16539,9169,16543,9186,16553,9201,16567,9211,16585,9215,16603,9211,16618,9201,16628,9186,16631,9169,16628,9151,16618,9136,16603,9126,16585,912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40.796509pt;width:4.6pt;height:4.6pt;mso-position-horizontal-relative:page;mso-position-vertical-relative:page;z-index:15781376" coordorigin="16539,8816" coordsize="92,92" path="m16585,8816l16567,8820,16553,8829,16543,8844,16539,8862,16543,8880,16553,8894,16567,8904,16585,8908,16603,8904,16618,8894,16628,8880,16631,8862,16628,8844,16618,8829,16603,8820,16585,8816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25.466003pt;width:4.6pt;height:4.6pt;mso-position-horizontal-relative:page;mso-position-vertical-relative:page;z-index:15781888" coordorigin="16539,8509" coordsize="92,92" path="m16585,8509l16567,8513,16553,8523,16543,8537,16539,8555,16543,8573,16553,8588,16567,8598,16585,8601,16603,8598,16618,8588,16628,8573,16631,8555,16628,8537,16618,8523,16603,8513,16585,850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10.135406pt;width:4.6pt;height:4.6pt;mso-position-horizontal-relative:page;mso-position-vertical-relative:page;z-index:15782400" coordorigin="16539,8203" coordsize="92,92" path="m16585,8203l16567,8206,16553,8216,16543,8231,16539,8249,16543,8267,16553,8281,16567,8291,16585,8295,16603,8291,16618,8281,16628,8267,16631,8249,16628,8231,16618,8216,16603,8206,16585,820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502.485931pt;width:1.150pt;height:3.9pt;mso-position-horizontal-relative:page;mso-position-vertical-relative:page;z-index:15782912" coordorigin="16815,10050" coordsize="23,78" path="m16838,10050l16829,10056,16819,10070,16815,10088,16819,10106,16829,10121,16838,10127,16838,1005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87.155548pt;width:1.150pt;height:3.9pt;mso-position-horizontal-relative:page;mso-position-vertical-relative:page;z-index:15783424" coordorigin="16815,9743" coordsize="23,78" path="m16838,9743l16829,9749,16819,9764,16815,9782,16819,9800,16829,9814,16838,9820,16838,974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71.824951pt;width:1.150pt;height:3.9pt;mso-position-horizontal-relative:page;mso-position-vertical-relative:page;z-index:15783936" coordorigin="16815,9436" coordsize="23,78" path="m16838,9436l16829,9443,16819,9457,16815,9475,16819,9493,16829,9508,16838,9514,16838,9436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56.494446pt;width:1.150pt;height:3.9pt;mso-position-horizontal-relative:page;mso-position-vertical-relative:page;z-index:15784448" coordorigin="16815,9130" coordsize="23,78" path="m16838,9130l16829,9136,16819,9151,16815,9169,16819,9186,16829,9201,16838,9207,16838,913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41.16394pt;width:1.150pt;height:3.9pt;mso-position-horizontal-relative:page;mso-position-vertical-relative:page;z-index:15784960" coordorigin="16815,8823" coordsize="23,78" path="m16838,8823l16829,8829,16819,8844,16815,8862,16819,8880,16829,8894,16838,8901,16838,882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25.833435pt;width:1.150pt;height:3.9pt;mso-position-horizontal-relative:page;mso-position-vertical-relative:page;z-index:15785472" coordorigin="16815,8517" coordsize="23,78" path="m16838,8517l16829,8523,16819,8537,16815,8555,16819,8573,16829,8588,16838,8594,16838,851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10.502838pt;width:1.150pt;height:3.9pt;mso-position-horizontal-relative:page;mso-position-vertical-relative:page;z-index:15785984" coordorigin="16815,8210" coordsize="23,78" path="m16838,8210l16829,8216,16819,8231,16815,8249,16819,8267,16829,8281,16838,8287,16838,8210xe" filled="true" fillcolor="#c7c4e2" stroked="false">
            <v:path arrowok="t"/>
            <v:fill type="solid"/>
            <w10:wrap type="none"/>
          </v:shape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52.228199pt;margin-top:455.516296pt;width:11.05pt;height:98.25pt;mso-position-horizontal-relative:page;mso-position-vertical-relative:page;z-index:15787520" type="#_x0000_t202" filled="false" stroked="false">
            <v:textbox inset="0,0,0,0" style="layout-flow:vertical;mso-layout-flow-alt:bottom-to-top">
              <w:txbxContent>
                <w:p>
                  <w:pPr>
                    <w:spacing w:before="10"/>
                    <w:ind w:left="20" w:right="0" w:firstLine="0"/>
                    <w:jc w:val="lef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color w:val="FFFFFF"/>
                      <w:w w:val="85"/>
                      <w:sz w:val="16"/>
                    </w:rPr>
                    <w:t>Tribunal</w:t>
                  </w:r>
                  <w:r>
                    <w:rPr>
                      <w:rFonts w:ascii="Arial" w:hAnsi="Arial"/>
                      <w:b/>
                      <w:color w:val="FFFFFF"/>
                      <w:spacing w:val="13"/>
                      <w:w w:val="85"/>
                      <w:sz w:val="16"/>
                    </w:rPr>
                    <w:t> </w:t>
                  </w:r>
                  <w:r>
                    <w:rPr>
                      <w:rFonts w:ascii="Arial" w:hAnsi="Arial"/>
                      <w:b/>
                      <w:color w:val="FFFFFF"/>
                      <w:w w:val="85"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color w:val="FFFFFF"/>
                      <w:spacing w:val="14"/>
                      <w:w w:val="85"/>
                      <w:sz w:val="16"/>
                    </w:rPr>
                    <w:t> </w:t>
                  </w:r>
                  <w:r>
                    <w:rPr>
                      <w:rFonts w:ascii="Arial" w:hAnsi="Arial"/>
                      <w:b/>
                      <w:color w:val="FFFFFF"/>
                      <w:w w:val="85"/>
                      <w:sz w:val="16"/>
                    </w:rPr>
                    <w:t>Contas</w:t>
                  </w:r>
                  <w:r>
                    <w:rPr>
                      <w:rFonts w:ascii="Arial" w:hAnsi="Arial"/>
                      <w:b/>
                      <w:color w:val="FFFFFF"/>
                      <w:spacing w:val="13"/>
                      <w:w w:val="85"/>
                      <w:sz w:val="16"/>
                    </w:rPr>
                    <w:t> </w:t>
                  </w:r>
                  <w:r>
                    <w:rPr>
                      <w:rFonts w:ascii="Arial" w:hAnsi="Arial"/>
                      <w:b/>
                      <w:color w:val="FFFFFF"/>
                      <w:w w:val="85"/>
                      <w:sz w:val="16"/>
                    </w:rPr>
                    <w:t>da</w:t>
                  </w:r>
                  <w:r>
                    <w:rPr>
                      <w:rFonts w:ascii="Arial" w:hAnsi="Arial"/>
                      <w:b/>
                      <w:color w:val="FFFFFF"/>
                      <w:spacing w:val="14"/>
                      <w:w w:val="85"/>
                      <w:sz w:val="16"/>
                    </w:rPr>
                    <w:t> </w:t>
                  </w:r>
                  <w:r>
                    <w:rPr>
                      <w:rFonts w:ascii="Arial" w:hAnsi="Arial"/>
                      <w:b/>
                      <w:color w:val="FFFFFF"/>
                      <w:w w:val="85"/>
                      <w:sz w:val="16"/>
                    </w:rPr>
                    <w:t>União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5.228199pt;margin-top:41.439396pt;width:11.05pt;height:281.45pt;mso-position-horizontal-relative:page;mso-position-vertical-relative:page;z-index:15788032" type="#_x0000_t202" filled="false" stroked="false">
            <v:textbox inset="0,0,0,0" style="layout-flow:vertical;mso-layout-flow-alt:bottom-to-top">
              <w:txbxContent>
                <w:p>
                  <w:pPr>
                    <w:spacing w:before="10"/>
                    <w:ind w:left="20" w:right="0" w:firstLine="0"/>
                    <w:jc w:val="lef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color w:val="FFFFFF"/>
                      <w:w w:val="85"/>
                      <w:sz w:val="16"/>
                    </w:rPr>
                    <w:t>RELATÓRIO</w:t>
                  </w:r>
                  <w:r>
                    <w:rPr>
                      <w:rFonts w:ascii="Arial" w:hAnsi="Arial"/>
                      <w:b/>
                      <w:color w:val="FFFFFF"/>
                      <w:spacing w:val="8"/>
                      <w:w w:val="85"/>
                      <w:sz w:val="16"/>
                    </w:rPr>
                    <w:t> </w:t>
                  </w:r>
                  <w:r>
                    <w:rPr>
                      <w:rFonts w:ascii="Arial" w:hAnsi="Arial"/>
                      <w:b/>
                      <w:color w:val="FFFFFF"/>
                      <w:w w:val="85"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color w:val="FFFFFF"/>
                      <w:spacing w:val="9"/>
                      <w:w w:val="85"/>
                      <w:sz w:val="16"/>
                    </w:rPr>
                    <w:t> </w:t>
                  </w:r>
                  <w:r>
                    <w:rPr>
                      <w:rFonts w:ascii="Arial" w:hAnsi="Arial"/>
                      <w:b/>
                      <w:color w:val="FFFFFF"/>
                      <w:w w:val="85"/>
                      <w:sz w:val="16"/>
                    </w:rPr>
                    <w:t>GESTÃO</w:t>
                  </w:r>
                  <w:r>
                    <w:rPr>
                      <w:rFonts w:ascii="Arial" w:hAnsi="Arial"/>
                      <w:b/>
                      <w:color w:val="FFFFFF"/>
                      <w:spacing w:val="48"/>
                      <w:sz w:val="16"/>
                    </w:rPr>
                    <w:t> </w:t>
                  </w:r>
                  <w:r>
                    <w:rPr>
                      <w:rFonts w:ascii="Arial MT" w:hAnsi="Arial MT"/>
                      <w:color w:val="FFFFFF"/>
                      <w:w w:val="85"/>
                      <w:sz w:val="16"/>
                    </w:rPr>
                    <w:t>Guia</w:t>
                  </w:r>
                  <w:r>
                    <w:rPr>
                      <w:rFonts w:ascii="Arial MT" w:hAnsi="Arial MT"/>
                      <w:color w:val="FFFFFF"/>
                      <w:spacing w:val="5"/>
                      <w:w w:val="85"/>
                      <w:sz w:val="16"/>
                    </w:rPr>
                    <w:t> </w:t>
                  </w:r>
                  <w:r>
                    <w:rPr>
                      <w:rFonts w:ascii="Arial MT" w:hAnsi="Arial MT"/>
                      <w:color w:val="FFFFFF"/>
                      <w:w w:val="85"/>
                      <w:sz w:val="16"/>
                    </w:rPr>
                    <w:t>para</w:t>
                  </w:r>
                  <w:r>
                    <w:rPr>
                      <w:rFonts w:ascii="Arial MT" w:hAnsi="Arial MT"/>
                      <w:color w:val="FFFFFF"/>
                      <w:spacing w:val="5"/>
                      <w:w w:val="85"/>
                      <w:sz w:val="16"/>
                    </w:rPr>
                    <w:t> </w:t>
                  </w:r>
                  <w:r>
                    <w:rPr>
                      <w:rFonts w:ascii="Arial MT" w:hAnsi="Arial MT"/>
                      <w:color w:val="FFFFFF"/>
                      <w:w w:val="85"/>
                      <w:sz w:val="16"/>
                    </w:rPr>
                    <w:t>elaboração</w:t>
                  </w:r>
                  <w:r>
                    <w:rPr>
                      <w:rFonts w:ascii="Arial MT" w:hAnsi="Arial MT"/>
                      <w:color w:val="FFFFFF"/>
                      <w:spacing w:val="5"/>
                      <w:w w:val="85"/>
                      <w:sz w:val="16"/>
                    </w:rPr>
                    <w:t> </w:t>
                  </w:r>
                  <w:r>
                    <w:rPr>
                      <w:rFonts w:ascii="Arial MT" w:hAnsi="Arial MT"/>
                      <w:color w:val="FFFFFF"/>
                      <w:w w:val="85"/>
                      <w:sz w:val="16"/>
                    </w:rPr>
                    <w:t>na</w:t>
                  </w:r>
                  <w:r>
                    <w:rPr>
                      <w:rFonts w:ascii="Arial MT" w:hAnsi="Arial MT"/>
                      <w:color w:val="FFFFFF"/>
                      <w:spacing w:val="5"/>
                      <w:w w:val="85"/>
                      <w:sz w:val="16"/>
                    </w:rPr>
                    <w:t> </w:t>
                  </w:r>
                  <w:r>
                    <w:rPr>
                      <w:rFonts w:ascii="Arial MT" w:hAnsi="Arial MT"/>
                      <w:color w:val="FFFFFF"/>
                      <w:w w:val="85"/>
                      <w:sz w:val="16"/>
                    </w:rPr>
                    <w:t>forma</w:t>
                  </w:r>
                  <w:r>
                    <w:rPr>
                      <w:rFonts w:ascii="Arial MT" w:hAnsi="Arial MT"/>
                      <w:color w:val="FFFFFF"/>
                      <w:spacing w:val="5"/>
                      <w:w w:val="85"/>
                      <w:sz w:val="16"/>
                    </w:rPr>
                    <w:t> </w:t>
                  </w:r>
                  <w:r>
                    <w:rPr>
                      <w:rFonts w:ascii="Arial MT" w:hAnsi="Arial MT"/>
                      <w:color w:val="FFFFFF"/>
                      <w:w w:val="85"/>
                      <w:sz w:val="16"/>
                    </w:rPr>
                    <w:t>de</w:t>
                  </w:r>
                  <w:r>
                    <w:rPr>
                      <w:rFonts w:ascii="Arial MT" w:hAnsi="Arial MT"/>
                      <w:color w:val="FFFFFF"/>
                      <w:spacing w:val="5"/>
                      <w:w w:val="85"/>
                      <w:sz w:val="16"/>
                    </w:rPr>
                    <w:t> </w:t>
                  </w:r>
                  <w:r>
                    <w:rPr>
                      <w:rFonts w:ascii="Arial" w:hAnsi="Arial"/>
                      <w:b/>
                      <w:color w:val="FFFFFF"/>
                      <w:w w:val="85"/>
                      <w:sz w:val="16"/>
                    </w:rPr>
                    <w:t>RELATÓRIO</w:t>
                  </w:r>
                  <w:r>
                    <w:rPr>
                      <w:rFonts w:ascii="Arial" w:hAnsi="Arial"/>
                      <w:b/>
                      <w:color w:val="FFFFFF"/>
                      <w:spacing w:val="8"/>
                      <w:w w:val="85"/>
                      <w:sz w:val="16"/>
                    </w:rPr>
                    <w:t> </w:t>
                  </w:r>
                  <w:r>
                    <w:rPr>
                      <w:rFonts w:ascii="Arial" w:hAnsi="Arial"/>
                      <w:b/>
                      <w:color w:val="FFFFFF"/>
                      <w:w w:val="85"/>
                      <w:sz w:val="16"/>
                    </w:rPr>
                    <w:t>INTEGRADO</w:t>
                  </w:r>
                </w:p>
              </w:txbxContent>
            </v:textbox>
            <w10:wrap type="none"/>
          </v:shape>
        </w:pict>
      </w:r>
    </w:p>
    <w:p>
      <w:pPr>
        <w:spacing w:line="92" w:lineRule="exact"/>
        <w:ind w:left="13827" w:right="-29" w:firstLine="0"/>
        <w:rPr>
          <w:sz w:val="9"/>
        </w:rPr>
      </w:pPr>
      <w:r>
        <w:rPr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BodyText"/>
        <w:spacing w:before="4"/>
        <w:rPr>
          <w:sz w:val="14"/>
        </w:rPr>
      </w:pPr>
      <w:r>
        <w:rPr/>
        <w:pict>
          <v:shape style="position:absolute;margin-left:799.3703pt;margin-top:10.73050pt;width:4.6pt;height:4.6pt;mso-position-horizontal-relative:page;mso-position-vertical-relative:paragraph;z-index:-15718400;mso-wrap-distance-left:0;mso-wrap-distance-right:0" coordorigin="15987,215" coordsize="92,92" path="m16033,215l16015,218,16001,228,15991,243,15987,261,15991,279,16001,293,16015,303,16033,307,16051,303,16066,293,16076,279,16079,261,16076,243,16066,228,16051,218,16033,215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10.73050pt;width:4.6pt;height:4.6pt;mso-position-horizontal-relative:page;mso-position-vertical-relative:paragraph;z-index:-15717888;mso-wrap-distance-left:0;mso-wrap-distance-right:0" coordorigin="16263,215" coordsize="92,92" path="m16309,215l16291,218,16277,228,16267,243,16263,261,16267,279,16277,293,16291,303,16309,307,16327,303,16342,293,16352,279,16355,261,16352,243,16342,228,16327,218,16309,215xe" filled="true" fillcolor="#c7c4e2" stroked="false">
            <v:path arrowok="t"/>
            <v:fill type="solid"/>
            <w10:wrap type="topAndBottom"/>
          </v:shape>
        </w:pict>
      </w:r>
    </w:p>
    <w:p>
      <w:pPr>
        <w:spacing w:line="211" w:lineRule="exact" w:before="0"/>
        <w:ind w:left="5328" w:right="8156" w:firstLine="0"/>
        <w:jc w:val="center"/>
        <w:rPr>
          <w:b/>
          <w:sz w:val="21"/>
        </w:rPr>
      </w:pPr>
      <w:r>
        <w:rPr>
          <w:b/>
          <w:color w:val="033E62"/>
          <w:w w:val="105"/>
          <w:sz w:val="21"/>
        </w:rPr>
        <w:t>Reciclar</w:t>
      </w:r>
    </w:p>
    <w:p>
      <w:pPr>
        <w:pStyle w:val="BodyText"/>
        <w:spacing w:before="10"/>
        <w:rPr>
          <w:sz w:val="19"/>
        </w:rPr>
      </w:pPr>
      <w:r>
        <w:rPr/>
        <w:pict>
          <v:shape style="position:absolute;margin-left:799.3703pt;margin-top:14.072373pt;width:4.6pt;height:4.6pt;mso-position-horizontal-relative:page;mso-position-vertical-relative:paragraph;z-index:-15717376;mso-wrap-distance-left:0;mso-wrap-distance-right:0" coordorigin="15987,281" coordsize="92,92" path="m16033,281l16015,285,16001,295,15991,310,15987,327,15991,345,16001,360,16015,370,16033,373,16051,370,16066,360,16076,345,16079,327,16076,310,16066,295,16051,285,16033,281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14.072373pt;width:4.6pt;height:4.6pt;mso-position-horizontal-relative:page;mso-position-vertical-relative:paragraph;z-index:-15716864;mso-wrap-distance-left:0;mso-wrap-distance-right:0" coordorigin="16263,281" coordsize="92,92" path="m16309,281l16291,285,16277,295,16267,310,16263,327,16267,345,16277,360,16291,370,16309,373,16327,370,16342,360,16352,345,16355,327,16352,310,16342,295,16327,285,16309,281xe" filled="true" fillcolor="#c7c4e2" stroked="false">
            <v:path arrowok="t"/>
            <v:fill type="solid"/>
            <w10:wrap type="topAndBottom"/>
          </v:shape>
        </w:pict>
      </w:r>
    </w:p>
    <w:p>
      <w:pPr>
        <w:spacing w:before="30"/>
        <w:ind w:left="0" w:right="2566" w:firstLine="0"/>
        <w:jc w:val="right"/>
        <w:rPr>
          <w:rFonts w:ascii="Arial"/>
          <w:b/>
          <w:sz w:val="19"/>
        </w:rPr>
      </w:pPr>
      <w:r>
        <w:rPr>
          <w:rFonts w:ascii="Arial"/>
          <w:b/>
          <w:color w:val="FFFFFF"/>
          <w:sz w:val="19"/>
        </w:rPr>
        <w:t>79</w:t>
      </w:r>
    </w:p>
    <w:p>
      <w:pPr>
        <w:pStyle w:val="BodyText"/>
        <w:spacing w:before="3"/>
        <w:rPr>
          <w:rFonts w:ascii="Arial"/>
          <w:sz w:val="10"/>
        </w:rPr>
      </w:pPr>
    </w:p>
    <w:p>
      <w:pPr>
        <w:spacing w:before="90"/>
        <w:ind w:left="532" w:right="0" w:firstLine="0"/>
        <w:jc w:val="left"/>
        <w:rPr>
          <w:rFonts w:ascii="Arial MT" w:hAnsi="Arial MT"/>
          <w:sz w:val="16"/>
        </w:rPr>
      </w:pPr>
      <w:r>
        <w:rPr/>
        <w:pict>
          <v:group style="position:absolute;margin-left:799.36969pt;margin-top:12.067107pt;width:14.2pt;height:14.2pt;mso-position-horizontal-relative:page;mso-position-vertical-relative:paragraph;z-index:15786496" coordorigin="15987,241" coordsize="284,284">
            <v:shape style="position:absolute;left:15987;top:241;width:284;height:284" type="#_x0000_t75" stroked="false">
              <v:imagedata r:id="rId7" o:title=""/>
            </v:shape>
            <v:shape style="position:absolute;left:15987;top:241;width:284;height:284" type="#_x0000_t202" filled="false" stroked="false">
              <v:textbox inset="0,0,0,0">
                <w:txbxContent>
                  <w:p>
                    <w:pPr>
                      <w:spacing w:before="60"/>
                      <w:ind w:left="68" w:right="0" w:firstLine="0"/>
                      <w:jc w:val="left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FFFFFF"/>
                        <w:sz w:val="14"/>
                      </w:rPr>
                      <w:t>49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Arial MT" w:hAnsi="Arial MT"/>
          <w:color w:val="6C77B9"/>
          <w:spacing w:val="-1"/>
          <w:w w:val="90"/>
          <w:sz w:val="16"/>
        </w:rPr>
        <w:t>Fonte:</w:t>
      </w:r>
      <w:r>
        <w:rPr>
          <w:rFonts w:ascii="Arial MT" w:hAnsi="Arial MT"/>
          <w:color w:val="6C77B9"/>
          <w:spacing w:val="-5"/>
          <w:w w:val="90"/>
          <w:sz w:val="16"/>
        </w:rPr>
        <w:t> </w:t>
      </w:r>
      <w:r>
        <w:rPr>
          <w:rFonts w:ascii="Arial MT" w:hAnsi="Arial MT"/>
          <w:color w:val="6C77B9"/>
          <w:spacing w:val="-1"/>
          <w:w w:val="90"/>
          <w:sz w:val="16"/>
        </w:rPr>
        <w:t>RG</w:t>
      </w:r>
      <w:r>
        <w:rPr>
          <w:rFonts w:ascii="Arial MT" w:hAnsi="Arial MT"/>
          <w:color w:val="6C77B9"/>
          <w:spacing w:val="-5"/>
          <w:w w:val="90"/>
          <w:sz w:val="16"/>
        </w:rPr>
        <w:t> </w:t>
      </w:r>
      <w:r>
        <w:rPr>
          <w:rFonts w:ascii="Arial MT" w:hAnsi="Arial MT"/>
          <w:color w:val="6C77B9"/>
          <w:spacing w:val="-1"/>
          <w:w w:val="90"/>
          <w:sz w:val="16"/>
        </w:rPr>
        <w:t>2018</w:t>
      </w:r>
      <w:r>
        <w:rPr>
          <w:rFonts w:ascii="Arial MT" w:hAnsi="Arial MT"/>
          <w:color w:val="6C77B9"/>
          <w:spacing w:val="-5"/>
          <w:w w:val="90"/>
          <w:sz w:val="16"/>
        </w:rPr>
        <w:t> </w:t>
      </w:r>
      <w:r>
        <w:rPr>
          <w:rFonts w:ascii="Arial MT" w:hAnsi="Arial MT"/>
          <w:color w:val="6C77B9"/>
          <w:spacing w:val="-1"/>
          <w:w w:val="90"/>
          <w:sz w:val="16"/>
        </w:rPr>
        <w:t>Ministério</w:t>
      </w:r>
      <w:r>
        <w:rPr>
          <w:rFonts w:ascii="Arial MT" w:hAnsi="Arial MT"/>
          <w:color w:val="6C77B9"/>
          <w:spacing w:val="-5"/>
          <w:w w:val="90"/>
          <w:sz w:val="16"/>
        </w:rPr>
        <w:t> </w:t>
      </w:r>
      <w:r>
        <w:rPr>
          <w:rFonts w:ascii="Arial MT" w:hAnsi="Arial MT"/>
          <w:color w:val="6C77B9"/>
          <w:w w:val="90"/>
          <w:sz w:val="16"/>
        </w:rPr>
        <w:t>do</w:t>
      </w:r>
      <w:r>
        <w:rPr>
          <w:rFonts w:ascii="Arial MT" w:hAnsi="Arial MT"/>
          <w:color w:val="6C77B9"/>
          <w:spacing w:val="-4"/>
          <w:w w:val="90"/>
          <w:sz w:val="16"/>
        </w:rPr>
        <w:t> </w:t>
      </w:r>
      <w:r>
        <w:rPr>
          <w:rFonts w:ascii="Arial MT" w:hAnsi="Arial MT"/>
          <w:color w:val="6C77B9"/>
          <w:w w:val="90"/>
          <w:sz w:val="16"/>
        </w:rPr>
        <w:t>Transportes,</w:t>
      </w:r>
      <w:r>
        <w:rPr>
          <w:rFonts w:ascii="Arial MT" w:hAnsi="Arial MT"/>
          <w:color w:val="6C77B9"/>
          <w:spacing w:val="-5"/>
          <w:w w:val="90"/>
          <w:sz w:val="16"/>
        </w:rPr>
        <w:t> </w:t>
      </w:r>
      <w:r>
        <w:rPr>
          <w:rFonts w:ascii="Arial MT" w:hAnsi="Arial MT"/>
          <w:color w:val="6C77B9"/>
          <w:w w:val="90"/>
          <w:sz w:val="16"/>
        </w:rPr>
        <w:t>Portos</w:t>
      </w:r>
      <w:r>
        <w:rPr>
          <w:rFonts w:ascii="Arial MT" w:hAnsi="Arial MT"/>
          <w:color w:val="6C77B9"/>
          <w:spacing w:val="-5"/>
          <w:w w:val="90"/>
          <w:sz w:val="16"/>
        </w:rPr>
        <w:t> </w:t>
      </w:r>
      <w:r>
        <w:rPr>
          <w:rFonts w:ascii="Arial MT" w:hAnsi="Arial MT"/>
          <w:color w:val="6C77B9"/>
          <w:w w:val="90"/>
          <w:sz w:val="16"/>
        </w:rPr>
        <w:t>e</w:t>
      </w:r>
      <w:r>
        <w:rPr>
          <w:rFonts w:ascii="Arial MT" w:hAnsi="Arial MT"/>
          <w:color w:val="6C77B9"/>
          <w:spacing w:val="-5"/>
          <w:w w:val="90"/>
          <w:sz w:val="16"/>
        </w:rPr>
        <w:t> </w:t>
      </w:r>
      <w:r>
        <w:rPr>
          <w:rFonts w:ascii="Arial MT" w:hAnsi="Arial MT"/>
          <w:color w:val="6C77B9"/>
          <w:w w:val="90"/>
          <w:sz w:val="16"/>
        </w:rPr>
        <w:t>Aviação</w:t>
      </w:r>
      <w:r>
        <w:rPr>
          <w:rFonts w:ascii="Arial MT" w:hAnsi="Arial MT"/>
          <w:color w:val="6C77B9"/>
          <w:spacing w:val="-4"/>
          <w:w w:val="90"/>
          <w:sz w:val="16"/>
        </w:rPr>
        <w:t> </w:t>
      </w:r>
      <w:r>
        <w:rPr>
          <w:rFonts w:ascii="Arial MT" w:hAnsi="Arial MT"/>
          <w:color w:val="6C77B9"/>
          <w:w w:val="90"/>
          <w:sz w:val="16"/>
        </w:rPr>
        <w:t>Civil.</w:t>
      </w:r>
    </w:p>
    <w:sectPr>
      <w:type w:val="continuous"/>
      <w:pgSz w:w="16840" w:h="11910" w:orient="landscape"/>
      <w:pgMar w:top="0" w:bottom="0" w:left="216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upperLetter"/>
      <w:lvlText w:val="%1."/>
      <w:lvlJc w:val="left"/>
      <w:pPr>
        <w:ind w:left="387" w:hanging="154"/>
        <w:jc w:val="left"/>
      </w:pPr>
      <w:rPr>
        <w:rFonts w:hint="default" w:ascii="Calibri" w:hAnsi="Calibri" w:eastAsia="Calibri" w:cs="Calibri"/>
        <w:b/>
        <w:bCs/>
        <w:color w:val="231F20"/>
        <w:w w:val="104"/>
        <w:sz w:val="13"/>
        <w:szCs w:val="13"/>
        <w:lang w:val="pt-PT" w:eastAsia="en-US" w:bidi="ar-SA"/>
      </w:rPr>
    </w:lvl>
    <w:lvl w:ilvl="1">
      <w:start w:val="0"/>
      <w:numFmt w:val="bullet"/>
      <w:lvlText w:val="•"/>
      <w:lvlJc w:val="left"/>
      <w:pPr>
        <w:ind w:left="942" w:hanging="154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505" w:hanging="154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068" w:hanging="154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2631" w:hanging="154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3194" w:hanging="154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3757" w:hanging="154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4320" w:hanging="154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4883" w:hanging="154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13"/>
      <w:szCs w:val="13"/>
      <w:lang w:val="pt-PT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ind w:left="107"/>
      <w:outlineLvl w:val="1"/>
    </w:pPr>
    <w:rPr>
      <w:rFonts w:ascii="Arial MT" w:hAnsi="Arial MT" w:eastAsia="Arial MT" w:cs="Arial MT"/>
      <w:sz w:val="20"/>
      <w:szCs w:val="20"/>
      <w:lang w:val="pt-PT" w:eastAsia="en-US" w:bidi="ar-SA"/>
    </w:rPr>
  </w:style>
  <w:style w:styleId="Heading2" w:type="paragraph">
    <w:name w:val="Heading 2"/>
    <w:basedOn w:val="Normal"/>
    <w:uiPriority w:val="1"/>
    <w:qFormat/>
    <w:pPr>
      <w:ind w:left="20"/>
      <w:outlineLvl w:val="2"/>
    </w:pPr>
    <w:rPr>
      <w:rFonts w:ascii="Arial" w:hAnsi="Arial" w:eastAsia="Arial" w:cs="Arial"/>
      <w:b/>
      <w:bCs/>
      <w:sz w:val="16"/>
      <w:szCs w:val="16"/>
      <w:lang w:val="pt-PT" w:eastAsia="en-US" w:bidi="ar-SA"/>
    </w:rPr>
  </w:style>
  <w:style w:styleId="Heading3" w:type="paragraph">
    <w:name w:val="Heading 3"/>
    <w:basedOn w:val="Normal"/>
    <w:uiPriority w:val="1"/>
    <w:qFormat/>
    <w:pPr>
      <w:ind w:left="144"/>
      <w:jc w:val="both"/>
      <w:outlineLvl w:val="3"/>
    </w:pPr>
    <w:rPr>
      <w:rFonts w:ascii="Calibri" w:hAnsi="Calibri" w:eastAsia="Calibri" w:cs="Calibri"/>
      <w:b/>
      <w:bCs/>
      <w:sz w:val="15"/>
      <w:szCs w:val="15"/>
      <w:lang w:val="pt-PT" w:eastAsia="en-US" w:bidi="ar-SA"/>
    </w:rPr>
  </w:style>
  <w:style w:styleId="Title" w:type="paragraph">
    <w:name w:val="Title"/>
    <w:basedOn w:val="Normal"/>
    <w:uiPriority w:val="1"/>
    <w:qFormat/>
    <w:pPr>
      <w:ind w:right="2"/>
      <w:jc w:val="center"/>
    </w:pPr>
    <w:rPr>
      <w:rFonts w:ascii="Calibri" w:hAnsi="Calibri" w:eastAsia="Calibri" w:cs="Calibri"/>
      <w:b/>
      <w:bCs/>
      <w:sz w:val="22"/>
      <w:szCs w:val="22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386" w:hanging="154"/>
    </w:pPr>
    <w:rPr>
      <w:rFonts w:ascii="Calibri" w:hAnsi="Calibri" w:eastAsia="Calibri" w:cs="Calibri"/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2021-11-30T17:45:49Z</dcterms:created>
  <dcterms:modified xsi:type="dcterms:W3CDTF">2021-11-30T17:45:49Z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2021-11-30T00:00:00Z</vt:filetime>
  </property>
  <property fmtid="{D5CDD505-2E9C-101B-9397-08002B2CF9AE}" pid="3" name="Creator">
    <vt:lpwstr>PDFium</vt:lpwstr>
  </property>
  <property fmtid="{D5CDD505-2E9C-101B-9397-08002B2CF9AE}" pid="4" name="LastSaved">
    <vt:filetime>2021-11-30T00:00:00Z</vt:filetime>
  </property>
</Properties>
</file>